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42E3" w14:textId="46C7EA62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3421DE">
        <w:rPr>
          <w:rFonts w:ascii="BIZ UDゴシック" w:eastAsia="BIZ UDゴシック" w:hAnsi="BIZ UDゴシック" w:hint="eastAsia"/>
          <w:sz w:val="18"/>
          <w:szCs w:val="18"/>
        </w:rPr>
        <w:t>8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</w:t>
      </w:r>
      <w:r w:rsidR="003421DE">
        <w:rPr>
          <w:rFonts w:ascii="BIZ UDゴシック" w:eastAsia="BIZ UDゴシック" w:hAnsi="BIZ UDゴシック" w:hint="eastAsia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4D5C8F1" w14:textId="39CCE1F2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3421DE">
        <w:rPr>
          <w:rFonts w:ascii="BIZ UDゴシック" w:eastAsia="BIZ UDゴシック" w:hAnsi="BIZ UDゴシック" w:hint="eastAsia"/>
          <w:b/>
          <w:sz w:val="44"/>
          <w:szCs w:val="44"/>
        </w:rPr>
        <w:t>６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喫煙</w:t>
      </w:r>
      <w:r w:rsidR="003421DE">
        <w:rPr>
          <w:rFonts w:ascii="BIZ UDゴシック" w:eastAsia="BIZ UDゴシック" w:hAnsi="BIZ UDゴシック" w:hint="eastAsia"/>
          <w:b/>
          <w:sz w:val="44"/>
          <w:szCs w:val="44"/>
        </w:rPr>
        <w:t>・飲酒・薬物乱用のきっかけ</w:t>
      </w:r>
    </w:p>
    <w:p w14:paraId="288AB485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B993F" wp14:editId="2362AD3A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6C3C2C87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B852B8E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C4B6A" wp14:editId="5605D49C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EE4D1D0" w14:textId="6E04727C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F629C8">
        <w:rPr>
          <w:rFonts w:ascii="BIZ UDゴシック" w:eastAsia="BIZ UDゴシック" w:hAnsi="BIZ UDゴシック" w:hint="eastAsia"/>
          <w:b/>
          <w:sz w:val="20"/>
          <w:szCs w:val="18"/>
        </w:rPr>
        <w:t>個人の要因</w:t>
      </w:r>
    </w:p>
    <w:p w14:paraId="0961391A" w14:textId="77777777" w:rsidR="004D527B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629C8">
        <w:rPr>
          <w:rFonts w:ascii="UD デジタル 教科書体 NP-R" w:eastAsia="UD デジタル 教科書体 NP-R" w:hAnsi="游明朝" w:hint="eastAsia"/>
          <w:sz w:val="20"/>
          <w:szCs w:val="18"/>
        </w:rPr>
        <w:t>喫煙・飲酒・薬物乱用の開始には、本人の知識や考え方、対処能力、心理状態などの</w:t>
      </w:r>
    </w:p>
    <w:p w14:paraId="4B51C944" w14:textId="0F97C809" w:rsidR="005166A2" w:rsidRPr="00DE0BC1" w:rsidRDefault="004D527B" w:rsidP="004D527B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の要因が関係します。例えば、害や社会への悪影響についての知識が不十分である、重大に考えていない、誘われたときに断る意思や</w:t>
      </w:r>
      <w:r w:rsidR="007A3B27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7A3B27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が不十分である、自分を大切に思えない、投げやりな気持ちになっているなどです。</w:t>
      </w:r>
    </w:p>
    <w:p w14:paraId="6BF186B9" w14:textId="1D21A19A" w:rsidR="005166A2" w:rsidRPr="00DE0BC1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DE0BC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F629C8" w:rsidRPr="00DE0BC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社会的環境の要因</w:t>
      </w:r>
    </w:p>
    <w:p w14:paraId="70B15031" w14:textId="1B8E79E5" w:rsidR="005166A2" w:rsidRPr="00DE0BC1" w:rsidRDefault="007D1908" w:rsidP="007A0D1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喫煙・飲酒・薬物乱用の開始には、周囲の人たちの喫煙や飲酒、周囲の人からの誘い、宣伝・広告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、それら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の入手のしやすさ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などといった（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）の要因も関係し</w:t>
      </w:r>
      <w:r w:rsidR="001B3AA9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てい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ます。</w:t>
      </w:r>
    </w:p>
    <w:p w14:paraId="680C380D" w14:textId="47FE8648" w:rsidR="00F629C8" w:rsidRPr="00DE0BC1" w:rsidRDefault="00F629C8" w:rsidP="00F629C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DE0BC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③防止対策</w:t>
      </w:r>
    </w:p>
    <w:p w14:paraId="46B7FAF7" w14:textId="3DC904CF" w:rsidR="00352235" w:rsidRPr="00DE0BC1" w:rsidRDefault="007D1908" w:rsidP="001B3AA9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喫煙・飲酒・薬物乱用をしないためには、まず、害などを理解し、絶対に手を出さないという意思を強く持つこと、</w:t>
      </w:r>
      <w:r w:rsidR="0045338B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45338B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などの対処能力や</w:t>
      </w:r>
      <w:r w:rsidR="0045338B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　　　</w:t>
      </w:r>
      <w:r w:rsidR="00F76921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</w:t>
      </w:r>
      <w:r w:rsidR="0045338B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などを高めておくことが必要です。</w:t>
      </w:r>
      <w:r w:rsidR="001B3AA9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さらに、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社会的環境への対策として、喫煙・飲酒については、それらの害を知らせる</w:t>
      </w:r>
      <w:r w:rsidR="00F76921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F76921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、宣伝・広告規制、自動販売機の規制、</w:t>
      </w:r>
    </w:p>
    <w:p w14:paraId="3625675D" w14:textId="0C955D90" w:rsidR="00F629C8" w:rsidRPr="00DE0BC1" w:rsidRDefault="0045338B" w:rsidP="00352235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7A3B27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確認</w:t>
      </w:r>
      <w:r w:rsidR="00571CE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、罰則の強化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などが行われています。</w:t>
      </w:r>
    </w:p>
    <w:p w14:paraId="07619BCA" w14:textId="72B14F30" w:rsidR="005166A2" w:rsidRPr="00DE0BC1" w:rsidRDefault="007D1908" w:rsidP="001B3AA9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薬物については、乱用だけでなく、</w:t>
      </w:r>
      <w:r w:rsidR="0045338B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・密輸を防ぐために法律が整備されたり、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　</w:t>
      </w:r>
      <w:r w:rsidR="00D12C9A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F629C8" w:rsidRPr="00DE0BC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が強化されたりしています。</w:t>
      </w:r>
    </w:p>
    <w:p w14:paraId="46A24DED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B946A1E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7B7E5C0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4F5E353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81EA232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A41371A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2F50BF9" w14:textId="77777777" w:rsidR="00743A3A" w:rsidRDefault="00743A3A" w:rsidP="00743A3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A0C3377" w14:textId="1DDFDCCB" w:rsidR="00794E30" w:rsidRDefault="00743A3A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794E30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4762" w14:textId="77777777" w:rsidR="00CF4D64" w:rsidRDefault="00CF4D64">
      <w:r>
        <w:separator/>
      </w:r>
    </w:p>
  </w:endnote>
  <w:endnote w:type="continuationSeparator" w:id="0">
    <w:p w14:paraId="605A703B" w14:textId="77777777" w:rsidR="00CF4D64" w:rsidRDefault="00CF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97B8" w14:textId="77777777" w:rsidR="00CF4D64" w:rsidRDefault="00CF4D64">
      <w:r>
        <w:separator/>
      </w:r>
    </w:p>
  </w:footnote>
  <w:footnote w:type="continuationSeparator" w:id="0">
    <w:p w14:paraId="204C77EE" w14:textId="77777777" w:rsidR="00CF4D64" w:rsidRDefault="00CF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1D2B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2EB5B930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57659"/>
    <w:rsid w:val="00072F7E"/>
    <w:rsid w:val="000A31DF"/>
    <w:rsid w:val="000E73DB"/>
    <w:rsid w:val="001217A0"/>
    <w:rsid w:val="001338BF"/>
    <w:rsid w:val="001B3AA9"/>
    <w:rsid w:val="001D2348"/>
    <w:rsid w:val="00212F8F"/>
    <w:rsid w:val="00232D32"/>
    <w:rsid w:val="003421DE"/>
    <w:rsid w:val="00352235"/>
    <w:rsid w:val="003940C0"/>
    <w:rsid w:val="003A7EB5"/>
    <w:rsid w:val="004333D5"/>
    <w:rsid w:val="0045338B"/>
    <w:rsid w:val="004603B7"/>
    <w:rsid w:val="004A3876"/>
    <w:rsid w:val="004D527B"/>
    <w:rsid w:val="005114FD"/>
    <w:rsid w:val="005166A2"/>
    <w:rsid w:val="00571CE8"/>
    <w:rsid w:val="005A7CED"/>
    <w:rsid w:val="00616E9E"/>
    <w:rsid w:val="006A28A7"/>
    <w:rsid w:val="00703D9E"/>
    <w:rsid w:val="007249F2"/>
    <w:rsid w:val="00740425"/>
    <w:rsid w:val="00743A3A"/>
    <w:rsid w:val="00785A8B"/>
    <w:rsid w:val="00794E30"/>
    <w:rsid w:val="007A0D10"/>
    <w:rsid w:val="007A3B27"/>
    <w:rsid w:val="007D1908"/>
    <w:rsid w:val="0080718B"/>
    <w:rsid w:val="0095287B"/>
    <w:rsid w:val="00955F93"/>
    <w:rsid w:val="00961249"/>
    <w:rsid w:val="00962552"/>
    <w:rsid w:val="00A01A7E"/>
    <w:rsid w:val="00A42ECF"/>
    <w:rsid w:val="00A55257"/>
    <w:rsid w:val="00AC369C"/>
    <w:rsid w:val="00B72816"/>
    <w:rsid w:val="00BC55C2"/>
    <w:rsid w:val="00C86EE6"/>
    <w:rsid w:val="00CA017E"/>
    <w:rsid w:val="00CF4D64"/>
    <w:rsid w:val="00D12C9A"/>
    <w:rsid w:val="00D55D1B"/>
    <w:rsid w:val="00D96D3D"/>
    <w:rsid w:val="00DE0BC1"/>
    <w:rsid w:val="00E07EF9"/>
    <w:rsid w:val="00E3082B"/>
    <w:rsid w:val="00E621DA"/>
    <w:rsid w:val="00EC731B"/>
    <w:rsid w:val="00F061AF"/>
    <w:rsid w:val="00F328C6"/>
    <w:rsid w:val="00F629C8"/>
    <w:rsid w:val="00F76921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00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517</Characters>
  <Application>Microsoft Office Word</Application>
  <DocSecurity>0</DocSecurity>
  <Lines>30</Lines>
  <Paragraphs>13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2026-03-12T07:09:00Z</dcterms:created>
  <dcterms:modified xsi:type="dcterms:W3CDTF">2026-03-12T07:09:00Z</dcterms:modified>
</cp:coreProperties>
</file>