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教科書p.44～45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１　体の発育・発達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F8B08"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1223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①体の各器官の発育・発達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□発育……（</w:t>
      </w:r>
      <w:r>
        <w:rPr>
          <w:rFonts w:ascii="UD デジタル 教科書体 NP-R" w:eastAsia="UD デジタル 教科書体 NP-R" w:hAnsi="游明朝" w:hint="eastAsia"/>
          <w:i/>
          <w:sz w:val="20"/>
          <w:szCs w:val="18"/>
        </w:rPr>
        <w:t xml:space="preserve">　</w:t>
      </w:r>
      <w:r>
        <w:rPr>
          <w:rFonts w:ascii="UD デジタル 教科書体 NP-R" w:eastAsia="UD デジタル 教科書体 NP-R" w:hAnsi="游明朝" w:hint="eastAsia"/>
          <w:color w:val="FF0000"/>
          <w:sz w:val="20"/>
          <w:szCs w:val="18"/>
        </w:rPr>
        <w:t>大きさ</w:t>
      </w:r>
      <w:r>
        <w:rPr>
          <w:rFonts w:ascii="UD デジタル 教科書体 NP-R" w:eastAsia="UD デジタル 教科書体 NP-R" w:hAnsi="游明朝" w:hint="eastAsia"/>
          <w:sz w:val="20"/>
          <w:szCs w:val="18"/>
        </w:rPr>
        <w:t xml:space="preserve">　）が増すこと。発達……（　</w:t>
      </w:r>
      <w:r>
        <w:rPr>
          <w:rFonts w:ascii="UD デジタル 教科書体 NP-R" w:eastAsia="UD デジタル 教科書体 NP-R" w:hAnsi="游明朝" w:hint="eastAsia"/>
          <w:color w:val="FF0000"/>
          <w:sz w:val="20"/>
          <w:szCs w:val="18"/>
        </w:rPr>
        <w:t>働き</w:t>
      </w:r>
      <w:r>
        <w:rPr>
          <w:rFonts w:ascii="UD デジタル 教科書体 NP-R" w:eastAsia="UD デジタル 教科書体 NP-R" w:hAnsi="游明朝" w:hint="eastAsia"/>
          <w:sz w:val="20"/>
          <w:szCs w:val="18"/>
        </w:rPr>
        <w:t xml:space="preserve">　）が高まること。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発育急進期</w:t>
      </w:r>
      <w:r>
        <w:rPr>
          <w:rFonts w:ascii="UD デジタル 教科書体 NP-R" w:eastAsia="UD デジタル 教科書体 NP-R" w:hAnsi="游明朝" w:hint="eastAsia"/>
          <w:sz w:val="20"/>
          <w:szCs w:val="18"/>
        </w:rPr>
        <w:t xml:space="preserve">　）とは、大人になるまでに、身長や体重が急に発育する時期であり、思春期は、（　</w:t>
      </w:r>
      <w:r>
        <w:rPr>
          <w:rFonts w:ascii="UD デジタル 教科書体 NP-R" w:eastAsia="UD デジタル 教科書体 NP-R" w:hAnsi="游明朝" w:hint="eastAsia"/>
          <w:color w:val="FF0000"/>
          <w:sz w:val="20"/>
          <w:szCs w:val="18"/>
        </w:rPr>
        <w:t>第２発育急進期</w:t>
      </w:r>
      <w:r>
        <w:rPr>
          <w:rFonts w:ascii="UD デジタル 教科書体 NP-R" w:eastAsia="UD デジタル 教科書体 NP-R" w:hAnsi="游明朝" w:hint="eastAsia"/>
          <w:sz w:val="20"/>
          <w:szCs w:val="18"/>
        </w:rPr>
        <w:t xml:space="preserve">　）に当たります。その時期や程度には（　</w:t>
      </w:r>
      <w:r>
        <w:rPr>
          <w:rFonts w:ascii="UD デジタル 教科書体 NP-R" w:eastAsia="UD デジタル 教科書体 NP-R" w:hAnsi="游明朝" w:hint="eastAsia"/>
          <w:color w:val="FF0000"/>
          <w:sz w:val="20"/>
          <w:szCs w:val="18"/>
        </w:rPr>
        <w:t>個人差</w:t>
      </w:r>
      <w:r>
        <w:rPr>
          <w:rFonts w:ascii="UD デジタル 教科書体 NP-R" w:eastAsia="UD デジタル 教科書体 NP-R" w:hAnsi="游明朝" w:hint="eastAsia"/>
          <w:sz w:val="20"/>
          <w:szCs w:val="18"/>
        </w:rPr>
        <w:t xml:space="preserve">　）があります。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□身長や体重が急に発育するのは、骨や筋肉、肺、心臓などの大部分の（　</w:t>
      </w:r>
      <w:r>
        <w:rPr>
          <w:rFonts w:ascii="UD デジタル 教科書体 NP-R" w:eastAsia="UD デジタル 教科書体 NP-R" w:hAnsi="游明朝" w:hint="eastAsia"/>
          <w:color w:val="FF0000"/>
          <w:sz w:val="20"/>
          <w:szCs w:val="18"/>
        </w:rPr>
        <w:t>器官</w:t>
      </w:r>
      <w:r>
        <w:rPr>
          <w:rFonts w:ascii="UD デジタル 教科書体 NP-R" w:eastAsia="UD デジタル 教科書体 NP-R" w:hAnsi="游明朝" w:hint="eastAsia"/>
          <w:sz w:val="20"/>
          <w:szCs w:val="18"/>
        </w:rPr>
        <w:t xml:space="preserve">　）が発育するからです。それに伴い、（　</w:t>
      </w:r>
      <w:r>
        <w:rPr>
          <w:rFonts w:ascii="UD デジタル 教科書体 NP-R" w:eastAsia="UD デジタル 教科書体 NP-R" w:hAnsi="游明朝" w:hint="eastAsia"/>
          <w:color w:val="FF0000"/>
          <w:sz w:val="20"/>
          <w:szCs w:val="18"/>
        </w:rPr>
        <w:t>筋力</w:t>
      </w:r>
      <w:r>
        <w:rPr>
          <w:rFonts w:ascii="UD デジタル 教科書体 NP-R" w:eastAsia="UD デジタル 教科書体 NP-R" w:hAnsi="游明朝" w:hint="eastAsia"/>
          <w:sz w:val="20"/>
          <w:szCs w:val="18"/>
        </w:rPr>
        <w:t xml:space="preserve">　）・持久力が高まり、呼吸器・循環器の機能も発達します。</w:t>
      </w:r>
    </w:p>
    <w:p>
      <w:pPr>
        <w:ind w:left="188" w:hangingChars="100" w:hanging="188"/>
        <w:rPr>
          <w:rFonts w:ascii="UD デジタル 教科書体 NP-R" w:eastAsia="UD デジタル 教科書体 NP-R" w:hAnsi="游明朝"/>
          <w:spacing w:val="-6"/>
          <w:sz w:val="20"/>
          <w:szCs w:val="18"/>
        </w:rPr>
      </w:pPr>
      <w:r>
        <w:rPr>
          <w:rFonts w:ascii="UD デジタル 教科書体 NP-R" w:eastAsia="UD デジタル 教科書体 NP-R" w:hAnsi="游明朝" w:hint="eastAsia"/>
          <w:spacing w:val="-6"/>
          <w:sz w:val="20"/>
          <w:szCs w:val="18"/>
        </w:rPr>
        <w:t xml:space="preserve">□卵巣や精巣などの（　</w:t>
      </w:r>
      <w:r>
        <w:rPr>
          <w:rFonts w:ascii="UD デジタル 教科書体 NP-R" w:eastAsia="UD デジタル 教科書体 NP-R" w:hAnsi="游明朝" w:hint="eastAsia"/>
          <w:color w:val="FF0000"/>
          <w:spacing w:val="-6"/>
          <w:sz w:val="20"/>
          <w:szCs w:val="18"/>
        </w:rPr>
        <w:t>生殖器</w:t>
      </w:r>
      <w:r>
        <w:rPr>
          <w:rFonts w:ascii="UD デジタル 教科書体 NP-R" w:eastAsia="UD デジタル 教科書体 NP-R" w:hAnsi="游明朝" w:hint="eastAsia"/>
          <w:spacing w:val="-6"/>
          <w:sz w:val="20"/>
          <w:szCs w:val="18"/>
        </w:rPr>
        <w:t xml:space="preserve">　）は、思春期に急速に発育します。</w:t>
      </w:r>
    </w:p>
    <w:p>
      <w:pPr>
        <w:ind w:left="188" w:hangingChars="100" w:hanging="188"/>
        <w:rPr>
          <w:rFonts w:ascii="UD デジタル 教科書体 NP-R" w:eastAsia="UD デジタル 教科書体 NP-R" w:hAnsi="游明朝"/>
          <w:spacing w:val="-6"/>
          <w:sz w:val="20"/>
          <w:szCs w:val="18"/>
        </w:rPr>
      </w:pPr>
      <w:r>
        <w:rPr>
          <w:rFonts w:ascii="UD デジタル 教科書体 NP-R" w:eastAsia="UD デジタル 教科書体 NP-R" w:hAnsi="游明朝" w:hint="eastAsia"/>
          <w:spacing w:val="-6"/>
          <w:sz w:val="20"/>
          <w:szCs w:val="18"/>
        </w:rPr>
        <w:t xml:space="preserve">□脳や脊髄などの（　</w:t>
      </w:r>
      <w:r>
        <w:rPr>
          <w:rFonts w:ascii="UD デジタル 教科書体 NP-R" w:eastAsia="UD デジタル 教科書体 NP-R" w:hAnsi="游明朝" w:hint="eastAsia"/>
          <w:color w:val="FF0000"/>
          <w:spacing w:val="-6"/>
          <w:sz w:val="20"/>
          <w:szCs w:val="18"/>
        </w:rPr>
        <w:t>神経</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 xml:space="preserve">は、早くから発育しており、（　</w:t>
      </w:r>
      <w:r>
        <w:rPr>
          <w:rFonts w:ascii="UD デジタル 教科書体 NP-R" w:eastAsia="UD デジタル 教科書体 NP-R" w:hAnsi="游明朝" w:hint="eastAsia"/>
          <w:color w:val="FF0000"/>
          <w:sz w:val="20"/>
          <w:szCs w:val="18"/>
        </w:rPr>
        <w:t>思春期</w:t>
      </w:r>
      <w:r>
        <w:rPr>
          <w:rFonts w:ascii="UD デジタル 教科書体 NP-R" w:eastAsia="UD デジタル 教科書体 NP-R" w:hAnsi="游明朝" w:hint="eastAsia"/>
          <w:sz w:val="20"/>
          <w:szCs w:val="18"/>
        </w:rPr>
        <w:t xml:space="preserve">　）には大人と同じくらいまで発育が進んでいます。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②思春期の生活と発育・発達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運動</w:t>
      </w:r>
      <w:r>
        <w:rPr>
          <w:rFonts w:ascii="UD デジタル 教科書体 NP-R" w:eastAsia="UD デジタル 教科書体 NP-R" w:hAnsi="游明朝" w:hint="eastAsia"/>
          <w:sz w:val="20"/>
          <w:szCs w:val="18"/>
        </w:rPr>
        <w:t xml:space="preserve">　）、食事、休養・睡眠など、毎日の生活を健康的なものにすることで、体をよりいっそう発育・発達させることができます。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教科書p.46～47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２　呼吸器・循環器の発達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 name="直線コネクタ 1"/>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72E92"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1312"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4" name="ホームベース 4"/>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56F9" id="ホームベース 4" o:spid="_x0000_s1026" type="#_x0000_t15" style="position:absolute;left:0;text-align:left;margin-left:-.15pt;margin-top:8.3pt;width:79.5pt;height:18.2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F2vtzO+&#10;AgAAqg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①呼吸器の発達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□呼吸器は、鼻（口）、のど、気管、気管支、（　</w:t>
      </w:r>
      <w:r>
        <w:rPr>
          <w:rFonts w:ascii="UD デジタル 教科書体 NP-R" w:eastAsia="UD デジタル 教科書体 NP-R" w:hAnsi="游明朝" w:hint="eastAsia"/>
          <w:color w:val="FF0000"/>
          <w:sz w:val="20"/>
          <w:szCs w:val="18"/>
        </w:rPr>
        <w:t>肺</w:t>
      </w:r>
      <w:r>
        <w:rPr>
          <w:rFonts w:ascii="UD デジタル 教科書体 NP-R" w:eastAsia="UD デジタル 教科書体 NP-R" w:hAnsi="游明朝" w:hint="eastAsia"/>
          <w:sz w:val="20"/>
          <w:szCs w:val="18"/>
        </w:rPr>
        <w:t xml:space="preserve">　）などから成っています。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□肺の中には小さな（　</w:t>
      </w:r>
      <w:r>
        <w:rPr>
          <w:rFonts w:ascii="UD デジタル 教科書体 NP-R" w:eastAsia="UD デジタル 教科書体 NP-R" w:hAnsi="游明朝" w:hint="eastAsia"/>
          <w:color w:val="FF0000"/>
          <w:sz w:val="20"/>
          <w:szCs w:val="18"/>
        </w:rPr>
        <w:t>肺胞</w:t>
      </w:r>
      <w:r>
        <w:rPr>
          <w:rFonts w:ascii="UD デジタル 教科書体 NP-R" w:eastAsia="UD デジタル 教科書体 NP-R" w:hAnsi="游明朝" w:hint="eastAsia"/>
          <w:sz w:val="20"/>
          <w:szCs w:val="18"/>
        </w:rPr>
        <w:t xml:space="preserve">　）が無数にあり、それらは毛細血管によって覆われています。空気中から取り入れた（　</w:t>
      </w:r>
      <w:r>
        <w:rPr>
          <w:rFonts w:ascii="UD デジタル 教科書体 NP-R" w:eastAsia="UD デジタル 教科書体 NP-R" w:hAnsi="游明朝" w:hint="eastAsia"/>
          <w:color w:val="FF0000"/>
          <w:sz w:val="20"/>
          <w:szCs w:val="18"/>
        </w:rPr>
        <w:t>酸素</w:t>
      </w:r>
      <w:r>
        <w:rPr>
          <w:rFonts w:ascii="UD デジタル 教科書体 NP-R" w:eastAsia="UD デジタル 教科書体 NP-R" w:hAnsi="游明朝" w:hint="eastAsia"/>
          <w:sz w:val="20"/>
          <w:szCs w:val="18"/>
        </w:rPr>
        <w:t xml:space="preserve">　）と体の中でできた二酸化炭素は、この肺胞と毛細血管の間で交換されます。これを（　</w:t>
      </w:r>
      <w:r>
        <w:rPr>
          <w:rFonts w:ascii="UD デジタル 教科書体 NP-R" w:eastAsia="UD デジタル 教科書体 NP-R" w:hAnsi="游明朝" w:hint="eastAsia"/>
          <w:color w:val="FF0000"/>
          <w:sz w:val="20"/>
          <w:szCs w:val="18"/>
        </w:rPr>
        <w:t>ガス交換</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□呼吸器の発達は、（　</w:t>
      </w:r>
      <w:r>
        <w:rPr>
          <w:rFonts w:ascii="UD デジタル 教科書体 NP-R" w:eastAsia="UD デジタル 教科書体 NP-R" w:hAnsi="游明朝" w:hint="eastAsia"/>
          <w:color w:val="FF0000"/>
          <w:sz w:val="20"/>
          <w:szCs w:val="18"/>
        </w:rPr>
        <w:t>呼吸数</w:t>
      </w:r>
      <w:r>
        <w:rPr>
          <w:rFonts w:ascii="UD デジタル 教科書体 NP-R" w:eastAsia="UD デジタル 教科書体 NP-R" w:hAnsi="游明朝" w:hint="eastAsia"/>
          <w:sz w:val="20"/>
          <w:szCs w:val="18"/>
        </w:rPr>
        <w:t xml:space="preserve">　）の減少や（　</w:t>
      </w:r>
      <w:r>
        <w:rPr>
          <w:rFonts w:ascii="UD デジタル 教科書体 NP-R" w:eastAsia="UD デジタル 教科書体 NP-R" w:hAnsi="游明朝" w:hint="eastAsia"/>
          <w:color w:val="FF0000"/>
          <w:sz w:val="20"/>
          <w:szCs w:val="18"/>
        </w:rPr>
        <w:t>肺活量</w:t>
      </w:r>
      <w:r>
        <w:rPr>
          <w:rFonts w:ascii="UD デジタル 教科書体 NP-R" w:eastAsia="UD デジタル 教科書体 NP-R" w:hAnsi="游明朝" w:hint="eastAsia"/>
          <w:sz w:val="20"/>
          <w:szCs w:val="18"/>
        </w:rPr>
        <w:t xml:space="preserve">　）の増大によって知ることができます。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②循環器の発達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□循環器は、心臓、（　</w:t>
      </w:r>
      <w:r>
        <w:rPr>
          <w:rFonts w:ascii="UD デジタル 教科書体 NP-R" w:eastAsia="UD デジタル 教科書体 NP-R" w:hAnsi="游明朝" w:hint="eastAsia"/>
          <w:color w:val="FF0000"/>
          <w:sz w:val="20"/>
          <w:szCs w:val="18"/>
        </w:rPr>
        <w:t>動脈</w:t>
      </w:r>
      <w:r>
        <w:rPr>
          <w:rFonts w:ascii="UD デジタル 教科書体 NP-R" w:eastAsia="UD デジタル 教科書体 NP-R" w:hAnsi="游明朝" w:hint="eastAsia"/>
          <w:sz w:val="20"/>
          <w:szCs w:val="18"/>
        </w:rPr>
        <w:t xml:space="preserve">　）、静脈、毛細血管などから成っています。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□血液は（　</w:t>
      </w:r>
      <w:r>
        <w:rPr>
          <w:rFonts w:ascii="UD デジタル 教科書体 NP-R" w:eastAsia="UD デジタル 教科書体 NP-R" w:hAnsi="游明朝" w:hint="eastAsia"/>
          <w:color w:val="FF0000"/>
          <w:sz w:val="20"/>
          <w:szCs w:val="18"/>
        </w:rPr>
        <w:t>心臓</w:t>
      </w:r>
      <w:r>
        <w:rPr>
          <w:rFonts w:ascii="UD デジタル 教科書体 NP-R" w:eastAsia="UD デジタル 教科書体 NP-R" w:hAnsi="游明朝" w:hint="eastAsia"/>
          <w:sz w:val="20"/>
          <w:szCs w:val="18"/>
        </w:rPr>
        <w:t xml:space="preserve">　）のポンプ作用によって全身を巡り、酸素や（　</w:t>
      </w:r>
      <w:r>
        <w:rPr>
          <w:rFonts w:ascii="UD デジタル 教科書体 NP-R" w:eastAsia="UD デジタル 教科書体 NP-R" w:hAnsi="游明朝" w:hint="eastAsia"/>
          <w:color w:val="FF0000"/>
          <w:sz w:val="20"/>
          <w:szCs w:val="18"/>
        </w:rPr>
        <w:t>栄養物質</w:t>
      </w:r>
      <w:r>
        <w:rPr>
          <w:rFonts w:ascii="UD デジタル 教科書体 NP-R" w:eastAsia="UD デジタル 教科書体 NP-R" w:hAnsi="游明朝" w:hint="eastAsia"/>
          <w:sz w:val="20"/>
          <w:szCs w:val="18"/>
        </w:rPr>
        <w:t xml:space="preserve">　）などを運びます。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□循環器の発達は、（　</w:t>
      </w:r>
      <w:r>
        <w:rPr>
          <w:rFonts w:ascii="UD デジタル 教科書体 NP-R" w:eastAsia="UD デジタル 教科書体 NP-R" w:hAnsi="游明朝" w:hint="eastAsia"/>
          <w:color w:val="FF0000"/>
          <w:sz w:val="20"/>
          <w:szCs w:val="18"/>
        </w:rPr>
        <w:t>脈拍数</w:t>
      </w:r>
      <w:r>
        <w:rPr>
          <w:rFonts w:ascii="UD デジタル 教科書体 NP-R" w:eastAsia="UD デジタル 教科書体 NP-R" w:hAnsi="游明朝" w:hint="eastAsia"/>
          <w:sz w:val="20"/>
          <w:szCs w:val="18"/>
        </w:rPr>
        <w:t xml:space="preserve">　）の減少や（　</w:t>
      </w:r>
      <w:r>
        <w:rPr>
          <w:rFonts w:ascii="UD デジタル 教科書体 NP-R" w:eastAsia="UD デジタル 教科書体 NP-R" w:hAnsi="游明朝" w:hint="eastAsia"/>
          <w:color w:val="FF0000"/>
          <w:sz w:val="20"/>
          <w:szCs w:val="18"/>
        </w:rPr>
        <w:t>拍出量</w:t>
      </w:r>
      <w:r>
        <w:rPr>
          <w:rFonts w:ascii="UD デジタル 教科書体 NP-R" w:eastAsia="UD デジタル 教科書体 NP-R" w:hAnsi="游明朝" w:hint="eastAsia"/>
          <w:sz w:val="20"/>
          <w:szCs w:val="18"/>
        </w:rPr>
        <w:t xml:space="preserve">　）の増大によって知ることができます。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③呼吸器・循環器の発達と運動</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□思春期は、呼吸器・循環器の機能と関わりの深い（　</w:t>
      </w:r>
      <w:r>
        <w:rPr>
          <w:rFonts w:ascii="UD デジタル 教科書体 NP-R" w:eastAsia="UD デジタル 教科書体 NP-R" w:hAnsi="游明朝" w:hint="eastAsia"/>
          <w:color w:val="FF0000"/>
          <w:sz w:val="20"/>
          <w:szCs w:val="18"/>
        </w:rPr>
        <w:t>持久力</w:t>
      </w:r>
      <w:r>
        <w:rPr>
          <w:rFonts w:ascii="UD デジタル 教科書体 NP-R" w:eastAsia="UD デジタル 教科書体 NP-R" w:hAnsi="游明朝" w:hint="eastAsia"/>
          <w:sz w:val="20"/>
          <w:szCs w:val="18"/>
        </w:rPr>
        <w:t xml:space="preserve">　）を高めるのに最も適した時期です。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教科書p.48～49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３　生殖機能の成熟‐１</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5" name="直線コネクタ 5"/>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141E7"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Rn7US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3360"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6" name="ホームベース 6"/>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2CC5" id="ホームベース 6" o:spid="_x0000_s1026" type="#_x0000_t15" style="position:absolute;left:0;text-align:left;margin-left:-.15pt;margin-top:8.3pt;width:79.5pt;height:18.2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NNLjJm+&#10;AgAAqg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①体の変化とホルモン</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　</w:t>
      </w:r>
      <w:r>
        <w:rPr>
          <w:rFonts w:ascii="UD デジタル 教科書体 NP-R" w:eastAsia="UD デジタル 教科書体 NP-R" w:hAnsi="游明朝" w:hint="eastAsia"/>
          <w:color w:val="FF0000"/>
          <w:sz w:val="20"/>
          <w:szCs w:val="18"/>
        </w:rPr>
        <w:t>下垂体</w:t>
      </w:r>
      <w:r>
        <w:rPr>
          <w:rFonts w:ascii="UD デジタル 教科書体 NP-R" w:eastAsia="UD デジタル 教科書体 NP-R" w:hAnsi="游明朝" w:hint="eastAsia"/>
          <w:sz w:val="20"/>
          <w:szCs w:val="18"/>
        </w:rPr>
        <w:t xml:space="preserve">　）から（　</w:t>
      </w:r>
      <w:r>
        <w:rPr>
          <w:rFonts w:ascii="UD デジタル 教科書体 NP-R" w:eastAsia="UD デジタル 教科書体 NP-R" w:hAnsi="游明朝" w:hint="eastAsia"/>
          <w:color w:val="FF0000"/>
          <w:sz w:val="20"/>
          <w:szCs w:val="18"/>
        </w:rPr>
        <w:t>性腺刺激ホルモン</w:t>
      </w:r>
      <w:r>
        <w:rPr>
          <w:rFonts w:ascii="UD デジタル 教科書体 NP-R" w:eastAsia="UD デジタル 教科書体 NP-R" w:hAnsi="游明朝" w:hint="eastAsia"/>
          <w:sz w:val="20"/>
          <w:szCs w:val="18"/>
        </w:rPr>
        <w:t xml:space="preserve">　）が分泌されるようになり、その刺激によって、生殖器の機能が発達します。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□女子では（　</w:t>
      </w:r>
      <w:r>
        <w:rPr>
          <w:rFonts w:ascii="UD デジタル 教科書体 NP-R" w:eastAsia="UD デジタル 教科書体 NP-R" w:hAnsi="游明朝" w:hint="eastAsia"/>
          <w:color w:val="FF0000"/>
          <w:sz w:val="20"/>
          <w:szCs w:val="18"/>
        </w:rPr>
        <w:t>卵巣</w:t>
      </w:r>
      <w:r>
        <w:rPr>
          <w:rFonts w:ascii="UD デジタル 教科書体 NP-R" w:eastAsia="UD デジタル 教科書体 NP-R" w:hAnsi="游明朝" w:hint="eastAsia"/>
          <w:sz w:val="20"/>
          <w:szCs w:val="18"/>
        </w:rPr>
        <w:t xml:space="preserve">　）が発達し、その中で卵子が成熟するようになり、（　</w:t>
      </w:r>
      <w:r>
        <w:rPr>
          <w:rFonts w:ascii="UD デジタル 教科書体 NP-R" w:eastAsia="UD デジタル 教科書体 NP-R" w:hAnsi="游明朝" w:hint="eastAsia"/>
          <w:color w:val="FF0000"/>
          <w:sz w:val="20"/>
          <w:szCs w:val="18"/>
        </w:rPr>
        <w:t>女性ホルモン</w:t>
      </w:r>
      <w:r>
        <w:rPr>
          <w:rFonts w:ascii="UD デジタル 教科書体 NP-R" w:eastAsia="UD デジタル 教科書体 NP-R" w:hAnsi="游明朝" w:hint="eastAsia"/>
          <w:sz w:val="20"/>
          <w:szCs w:val="18"/>
        </w:rPr>
        <w:t xml:space="preserve">　）の分泌が活発になります。</w:t>
      </w:r>
      <w:r>
        <w:rPr>
          <w:rFonts w:ascii="UD デジタル 教科書体 NP-R" w:eastAsia="UD デジタル 教科書体 NP-R" w:hAnsi="游明朝" w:hint="eastAsia"/>
          <w:spacing w:val="-6"/>
          <w:sz w:val="20"/>
          <w:szCs w:val="18"/>
        </w:rPr>
        <w:t xml:space="preserve">男子では（　</w:t>
      </w:r>
      <w:r>
        <w:rPr>
          <w:rFonts w:ascii="UD デジタル 教科書体 NP-R" w:eastAsia="UD デジタル 教科書体 NP-R" w:hAnsi="游明朝" w:hint="eastAsia"/>
          <w:color w:val="FF0000"/>
          <w:spacing w:val="-6"/>
          <w:sz w:val="20"/>
          <w:szCs w:val="18"/>
        </w:rPr>
        <w:t>精巣</w:t>
      </w:r>
      <w:r>
        <w:rPr>
          <w:rFonts w:ascii="UD デジタル 教科書体 NP-R" w:eastAsia="UD デジタル 教科書体 NP-R" w:hAnsi="游明朝" w:hint="eastAsia"/>
          <w:spacing w:val="-6"/>
          <w:sz w:val="20"/>
          <w:szCs w:val="18"/>
        </w:rPr>
        <w:t xml:space="preserve">　）が発達し、その中で精子がつくられるようになり、（　</w:t>
      </w:r>
      <w:r>
        <w:rPr>
          <w:rFonts w:ascii="UD デジタル 教科書体 NP-R" w:eastAsia="UD デジタル 教科書体 NP-R" w:hAnsi="游明朝" w:hint="eastAsia"/>
          <w:color w:val="FF0000"/>
          <w:spacing w:val="-6"/>
          <w:sz w:val="20"/>
          <w:szCs w:val="18"/>
        </w:rPr>
        <w:t>男性ホルモン</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の分泌が活発になります。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②排卵と月経の仕組み</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□卵巣の卵胞内で成熟した（　</w:t>
      </w:r>
      <w:r>
        <w:rPr>
          <w:rFonts w:ascii="UD デジタル 教科書体 NP-R" w:eastAsia="UD デジタル 教科書体 NP-R" w:hAnsi="游明朝" w:hint="eastAsia"/>
          <w:color w:val="FF0000"/>
          <w:sz w:val="20"/>
          <w:szCs w:val="18"/>
        </w:rPr>
        <w:t>卵子</w:t>
      </w:r>
      <w:r>
        <w:rPr>
          <w:rFonts w:ascii="UD デジタル 教科書体 NP-R" w:eastAsia="UD デジタル 教科書体 NP-R" w:hAnsi="游明朝" w:hint="eastAsia"/>
          <w:sz w:val="20"/>
          <w:szCs w:val="18"/>
        </w:rPr>
        <w:t xml:space="preserve">　）は、周期的に卵巣の外へ出されるようになります。これを（　</w:t>
      </w:r>
      <w:r>
        <w:rPr>
          <w:rFonts w:ascii="UD デジタル 教科書体 NP-R" w:eastAsia="UD デジタル 教科書体 NP-R" w:hAnsi="游明朝" w:hint="eastAsia"/>
          <w:color w:val="FF0000"/>
          <w:sz w:val="20"/>
          <w:szCs w:val="18"/>
        </w:rPr>
        <w:t>排卵</w:t>
      </w:r>
      <w:r>
        <w:rPr>
          <w:rFonts w:ascii="UD デジタル 教科書体 NP-R" w:eastAsia="UD デジタル 教科書体 NP-R" w:hAnsi="游明朝" w:hint="eastAsia"/>
          <w:sz w:val="20"/>
          <w:szCs w:val="18"/>
        </w:rPr>
        <w:t xml:space="preserve">　）といいます。卵子は卵管に入り、（　</w:t>
      </w:r>
      <w:r>
        <w:rPr>
          <w:rFonts w:ascii="UD デジタル 教科書体 NP-R" w:eastAsia="UD デジタル 教科書体 NP-R" w:hAnsi="游明朝" w:hint="eastAsia"/>
          <w:color w:val="FF0000"/>
          <w:sz w:val="20"/>
          <w:szCs w:val="18"/>
        </w:rPr>
        <w:t>子宮</w:t>
      </w:r>
      <w:r>
        <w:rPr>
          <w:rFonts w:ascii="UD デジタル 教科書体 NP-R" w:eastAsia="UD デジタル 教科書体 NP-R" w:hAnsi="游明朝" w:hint="eastAsia"/>
          <w:sz w:val="20"/>
          <w:szCs w:val="18"/>
        </w:rPr>
        <w:t xml:space="preserve">　）のほうへと運ばれます。卵管の途中で精子と合体すれば、（　</w:t>
      </w:r>
      <w:r>
        <w:rPr>
          <w:rFonts w:ascii="UD デジタル 教科書体 NP-R" w:eastAsia="UD デジタル 教科書体 NP-R" w:hAnsi="游明朝" w:hint="eastAsia"/>
          <w:color w:val="FF0000"/>
          <w:sz w:val="20"/>
          <w:szCs w:val="18"/>
        </w:rPr>
        <w:t xml:space="preserve">受精卵　</w:t>
      </w:r>
      <w:r>
        <w:rPr>
          <w:rFonts w:ascii="UD デジタル 教科書体 NP-R" w:eastAsia="UD デジタル 教科書体 NP-R" w:hAnsi="游明朝" w:hint="eastAsia"/>
          <w:sz w:val="20"/>
          <w:szCs w:val="18"/>
        </w:rPr>
        <w:t>）となります。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□排卵に合わせて厚くなった子宮内膜は、排卵が終わりしばらくたつと、剝がれて体外に出されます。これが（　</w:t>
      </w:r>
      <w:r>
        <w:rPr>
          <w:rFonts w:ascii="UD デジタル 教科書体 NP-R" w:eastAsia="UD デジタル 教科書体 NP-R" w:hAnsi="游明朝" w:hint="eastAsia"/>
          <w:color w:val="FF0000"/>
          <w:sz w:val="20"/>
          <w:szCs w:val="18"/>
        </w:rPr>
        <w:t>月経</w:t>
      </w:r>
      <w:r>
        <w:rPr>
          <w:rFonts w:ascii="UD デジタル 教科書体 NP-R" w:eastAsia="UD デジタル 教科書体 NP-R" w:hAnsi="游明朝" w:hint="eastAsia"/>
          <w:sz w:val="20"/>
          <w:szCs w:val="18"/>
        </w:rPr>
        <w:t xml:space="preserve">　）で、約４週間に１度ずつ繰り返されるようになります。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教科書p.50～51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３　生殖機能の成熟‐２</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7" name="直線コネクタ 7"/>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762B0"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2Aqqa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5408"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8" name="ホームベース 8"/>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C8904" id="ホームベース 8" o:spid="_x0000_s1026" type="#_x0000_t15" style="position:absolute;left:0;text-align:left;margin-left:-.15pt;margin-top:8.3pt;width:79.5pt;height:18.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Neb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1" w:hangingChars="100" w:hanging="201"/>
        <w:rPr>
          <w:rFonts w:ascii="BIZ UDゴシック" w:eastAsia="BIZ UDゴシック" w:hAnsi="BIZ UDゴシック"/>
          <w:b/>
          <w:sz w:val="20"/>
          <w:szCs w:val="18"/>
        </w:rPr>
      </w:pPr>
      <w:r>
        <w:rPr>
          <w:rFonts w:ascii="ＭＳ 明朝" w:eastAsia="ＭＳ 明朝" w:hAnsi="ＭＳ 明朝" w:cs="ＭＳ 明朝" w:hint="eastAsia"/>
          <w:b/>
          <w:sz w:val="20"/>
          <w:szCs w:val="18"/>
        </w:rPr>
        <w:t>➂</w:t>
      </w:r>
      <w:r>
        <w:rPr>
          <w:rFonts w:ascii="BIZ UDゴシック" w:eastAsia="BIZ UDゴシック" w:hAnsi="BIZ UDゴシック" w:hint="eastAsia"/>
          <w:b/>
          <w:sz w:val="20"/>
          <w:szCs w:val="18"/>
        </w:rPr>
        <w:t>射精の仕組み</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4"/>
          <w:sz w:val="20"/>
          <w:szCs w:val="18"/>
        </w:rPr>
        <w:t xml:space="preserve">精巣でつくられた（　</w:t>
      </w:r>
      <w:r>
        <w:rPr>
          <w:rFonts w:ascii="UD デジタル 教科書体 NP-R" w:eastAsia="UD デジタル 教科書体 NP-R" w:hAnsi="游明朝" w:hint="eastAsia"/>
          <w:color w:val="FF0000"/>
          <w:spacing w:val="4"/>
          <w:sz w:val="20"/>
          <w:szCs w:val="18"/>
        </w:rPr>
        <w:t xml:space="preserve">精子　</w:t>
      </w:r>
      <w:r>
        <w:rPr>
          <w:rFonts w:ascii="UD デジタル 教科書体 NP-R" w:eastAsia="UD デジタル 教科書体 NP-R" w:hAnsi="游明朝" w:hint="eastAsia"/>
          <w:spacing w:val="4"/>
          <w:sz w:val="20"/>
          <w:szCs w:val="18"/>
        </w:rPr>
        <w:t xml:space="preserve">）と、精のうや前立腺から出る分泌液が混ざったものを（　</w:t>
      </w:r>
      <w:r>
        <w:rPr>
          <w:rFonts w:ascii="UD デジタル 教科書体 NP-R" w:eastAsia="UD デジタル 教科書体 NP-R" w:hAnsi="游明朝" w:hint="eastAsia"/>
          <w:color w:val="FF0000"/>
          <w:spacing w:val="4"/>
          <w:sz w:val="20"/>
          <w:szCs w:val="18"/>
        </w:rPr>
        <w:t>精液</w:t>
      </w:r>
      <w:r>
        <w:rPr>
          <w:rFonts w:ascii="UD デジタル 教科書体 NP-R" w:eastAsia="UD デジタル 教科書体 NP-R" w:hAnsi="游明朝" w:hint="eastAsia"/>
          <w:spacing w:val="4"/>
          <w:sz w:val="20"/>
          <w:szCs w:val="18"/>
        </w:rPr>
        <w:t xml:space="preserve">　）</w:t>
      </w:r>
      <w:r>
        <w:rPr>
          <w:rFonts w:ascii="UD デジタル 教科書体 NP-R" w:eastAsia="UD デジタル 教科書体 NP-R" w:hAnsi="游明朝" w:hint="eastAsia"/>
          <w:sz w:val="20"/>
          <w:szCs w:val="18"/>
        </w:rPr>
        <w:t xml:space="preserve">といい、精液が尿道を通って体外に射出されることを（　</w:t>
      </w:r>
      <w:r>
        <w:rPr>
          <w:rFonts w:ascii="UD デジタル 教科書体 NP-R" w:eastAsia="UD デジタル 教科書体 NP-R" w:hAnsi="游明朝" w:hint="eastAsia"/>
          <w:color w:val="FF0000"/>
          <w:sz w:val="20"/>
          <w:szCs w:val="18"/>
        </w:rPr>
        <w:t>射精</w:t>
      </w:r>
      <w:r>
        <w:rPr>
          <w:rFonts w:ascii="UD デジタル 教科書体 NP-R" w:eastAsia="UD デジタル 教科書体 NP-R" w:hAnsi="游明朝" w:hint="eastAsia"/>
          <w:sz w:val="20"/>
          <w:szCs w:val="18"/>
        </w:rPr>
        <w:t xml:space="preserve">　）といいます。</w:t>
      </w:r>
    </w:p>
    <w:p>
      <w:pPr>
        <w:ind w:left="201" w:hangingChars="100" w:hanging="201"/>
        <w:rPr>
          <w:rFonts w:ascii="BIZ UDゴシック" w:eastAsia="BIZ UDゴシック" w:hAnsi="BIZ UDゴシック"/>
          <w:b/>
          <w:sz w:val="20"/>
          <w:szCs w:val="18"/>
        </w:rPr>
      </w:pPr>
      <w:r>
        <w:rPr>
          <w:rFonts w:ascii="ＭＳ 明朝" w:eastAsia="ＭＳ 明朝" w:hAnsi="ＭＳ 明朝" w:cs="ＭＳ 明朝" w:hint="eastAsia"/>
          <w:b/>
          <w:sz w:val="20"/>
          <w:szCs w:val="18"/>
        </w:rPr>
        <w:t>➃</w:t>
      </w:r>
      <w:r>
        <w:rPr>
          <w:rFonts w:ascii="BIZ UDゴシック" w:eastAsia="BIZ UDゴシック" w:hAnsi="BIZ UDゴシック" w:hint="eastAsia"/>
          <w:b/>
          <w:sz w:val="20"/>
          <w:szCs w:val="18"/>
        </w:rPr>
        <w:t>受精と妊娠</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精子</w:t>
      </w:r>
      <w:r>
        <w:rPr>
          <w:rFonts w:ascii="UD デジタル 教科書体 NP-R" w:eastAsia="UD デジタル 教科書体 NP-R" w:hAnsi="游明朝" w:hint="eastAsia"/>
          <w:sz w:val="20"/>
          <w:szCs w:val="18"/>
        </w:rPr>
        <w:t xml:space="preserve">　）は、腟から子宮を通って卵管へと泳いでいきます。このときに、排卵された卵子が卵管に来ていれば、（　</w:t>
      </w:r>
      <w:r>
        <w:rPr>
          <w:rFonts w:ascii="UD デジタル 教科書体 NP-R" w:eastAsia="UD デジタル 教科書体 NP-R" w:hAnsi="游明朝" w:hint="eastAsia"/>
          <w:color w:val="FF0000"/>
          <w:sz w:val="20"/>
          <w:szCs w:val="18"/>
        </w:rPr>
        <w:t>受精</w:t>
      </w:r>
      <w:r>
        <w:rPr>
          <w:rFonts w:ascii="UD デジタル 教科書体 NP-R" w:eastAsia="UD デジタル 教科書体 NP-R" w:hAnsi="游明朝" w:hint="eastAsia"/>
          <w:sz w:val="20"/>
          <w:szCs w:val="18"/>
        </w:rPr>
        <w:t xml:space="preserve">　）が起こることがあります。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□受精卵は（　</w:t>
      </w:r>
      <w:r>
        <w:rPr>
          <w:rFonts w:ascii="UD デジタル 教科書体 NP-R" w:eastAsia="UD デジタル 教科書体 NP-R" w:hAnsi="游明朝" w:hint="eastAsia"/>
          <w:color w:val="FF0000"/>
          <w:sz w:val="20"/>
          <w:szCs w:val="18"/>
        </w:rPr>
        <w:t>細胞分裂</w:t>
      </w:r>
      <w:r>
        <w:rPr>
          <w:rFonts w:ascii="UD デジタル 教科書体 NP-R" w:eastAsia="UD デジタル 教科書体 NP-R" w:hAnsi="游明朝" w:hint="eastAsia"/>
          <w:sz w:val="20"/>
          <w:szCs w:val="18"/>
        </w:rPr>
        <w:t xml:space="preserve">　）を繰り返しながら子宮へと移動し、（　</w:t>
      </w:r>
      <w:r>
        <w:rPr>
          <w:rFonts w:ascii="UD デジタル 教科書体 NP-R" w:eastAsia="UD デジタル 教科書体 NP-R" w:hAnsi="游明朝" w:hint="eastAsia"/>
          <w:color w:val="FF0000"/>
          <w:sz w:val="20"/>
          <w:szCs w:val="18"/>
        </w:rPr>
        <w:t>子宮内膜</w:t>
      </w:r>
      <w:r>
        <w:rPr>
          <w:rFonts w:ascii="UD デジタル 教科書体 NP-R" w:eastAsia="UD デジタル 教科書体 NP-R" w:hAnsi="游明朝" w:hint="eastAsia"/>
          <w:sz w:val="20"/>
          <w:szCs w:val="18"/>
        </w:rPr>
        <w:t xml:space="preserve">　）の中に潜り込みます。これを（　</w:t>
      </w:r>
      <w:r>
        <w:rPr>
          <w:rFonts w:ascii="UD デジタル 教科書体 NP-R" w:eastAsia="UD デジタル 教科書体 NP-R" w:hAnsi="游明朝" w:hint="eastAsia"/>
          <w:color w:val="FF0000"/>
          <w:sz w:val="20"/>
          <w:szCs w:val="18"/>
        </w:rPr>
        <w:t>着床</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□着床してから赤ちゃんが生まれるまでの、女性の体内に（　</w:t>
      </w:r>
      <w:r>
        <w:rPr>
          <w:rFonts w:ascii="UD デジタル 教科書体 NP-R" w:eastAsia="UD デジタル 教科書体 NP-R" w:hAnsi="游明朝" w:hint="eastAsia"/>
          <w:color w:val="FF0000"/>
          <w:sz w:val="20"/>
          <w:szCs w:val="18"/>
        </w:rPr>
        <w:t>胎児</w:t>
      </w:r>
      <w:r>
        <w:rPr>
          <w:rFonts w:ascii="UD デジタル 教科書体 NP-R" w:eastAsia="UD デジタル 教科書体 NP-R" w:hAnsi="游明朝" w:hint="eastAsia"/>
          <w:sz w:val="20"/>
          <w:szCs w:val="18"/>
        </w:rPr>
        <w:t xml:space="preserve">　）が宿っている状態を（　</w:t>
      </w:r>
      <w:r>
        <w:rPr>
          <w:rFonts w:ascii="UD デジタル 教科書体 NP-R" w:eastAsia="UD デジタル 教科書体 NP-R" w:hAnsi="游明朝" w:hint="eastAsia"/>
          <w:color w:val="FF0000"/>
          <w:sz w:val="20"/>
          <w:szCs w:val="18"/>
        </w:rPr>
        <w:t>妊娠</w:t>
      </w:r>
      <w:r>
        <w:rPr>
          <w:rFonts w:ascii="UD デジタル 教科書体 NP-R" w:eastAsia="UD デジタル 教科書体 NP-R" w:hAnsi="游明朝" w:hint="eastAsia"/>
          <w:sz w:val="20"/>
          <w:szCs w:val="18"/>
        </w:rPr>
        <w:t xml:space="preserve">　）といいます。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教科書p.52～53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４　性とどう向き合うか</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1" name="直線コネクタ 11"/>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27999"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ctT4PBAIAADM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7456"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12" name="ホームベース 1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3EBC2" id="ホームベース 12" o:spid="_x0000_s1026" type="#_x0000_t15" style="position:absolute;left:0;text-align:left;margin-left:-.15pt;margin-top:8.3pt;width:79.5pt;height:18.2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Pi6X3y+&#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①性意識の変化</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6"/>
          <w:sz w:val="20"/>
          <w:szCs w:val="18"/>
        </w:rPr>
        <w:t xml:space="preserve">思春期になると、身体機能の成熟に伴って、（　</w:t>
      </w:r>
      <w:r>
        <w:rPr>
          <w:rFonts w:ascii="UD デジタル 教科書体 NP-R" w:eastAsia="UD デジタル 教科書体 NP-R" w:hAnsi="游明朝" w:hint="eastAsia"/>
          <w:color w:val="FF0000"/>
          <w:spacing w:val="-6"/>
          <w:sz w:val="20"/>
          <w:szCs w:val="18"/>
        </w:rPr>
        <w:t>性意識</w:t>
      </w:r>
      <w:r>
        <w:rPr>
          <w:rFonts w:ascii="UD デジタル 教科書体 NP-R" w:eastAsia="UD デジタル 教科書体 NP-R" w:hAnsi="游明朝" w:hint="eastAsia"/>
          <w:spacing w:val="-6"/>
          <w:sz w:val="20"/>
          <w:szCs w:val="18"/>
        </w:rPr>
        <w:t xml:space="preserve">　）にも変化が現れます。（　</w:t>
      </w:r>
      <w:r>
        <w:rPr>
          <w:rFonts w:ascii="UD デジタル 教科書体 NP-R" w:eastAsia="UD デジタル 教科書体 NP-R" w:hAnsi="游明朝" w:hint="eastAsia"/>
          <w:color w:val="FF0000"/>
          <w:spacing w:val="-6"/>
          <w:sz w:val="20"/>
          <w:szCs w:val="18"/>
        </w:rPr>
        <w:t>性的欲求</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 xml:space="preserve">が強くなり、性衝動が生じて戸惑うことがあります。また、（　</w:t>
      </w:r>
      <w:r>
        <w:rPr>
          <w:rFonts w:ascii="UD デジタル 教科書体 NP-R" w:eastAsia="UD デジタル 教科書体 NP-R" w:hAnsi="游明朝" w:hint="eastAsia"/>
          <w:color w:val="FF0000"/>
          <w:sz w:val="20"/>
          <w:szCs w:val="18"/>
        </w:rPr>
        <w:t>異性</w:t>
      </w:r>
      <w:r>
        <w:rPr>
          <w:rFonts w:ascii="UD デジタル 教科書体 NP-R" w:eastAsia="UD デジタル 教科書体 NP-R" w:hAnsi="游明朝" w:hint="eastAsia"/>
          <w:sz w:val="20"/>
          <w:szCs w:val="18"/>
        </w:rPr>
        <w:t xml:space="preserve">　）への関心や、特定の人と親しく交際したいといった、友情とは違う感情も芽生えてきます。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□性意識には、（　</w:t>
      </w:r>
      <w:r>
        <w:rPr>
          <w:rFonts w:ascii="UD デジタル 教科書体 NP-R" w:eastAsia="UD デジタル 教科書体 NP-R" w:hAnsi="游明朝" w:hint="eastAsia"/>
          <w:color w:val="FF0000"/>
          <w:sz w:val="20"/>
          <w:szCs w:val="18"/>
        </w:rPr>
        <w:t>個人差</w:t>
      </w:r>
      <w:r>
        <w:rPr>
          <w:rFonts w:ascii="UD デジタル 教科書体 NP-R" w:eastAsia="UD デジタル 教科書体 NP-R" w:hAnsi="游明朝" w:hint="eastAsia"/>
          <w:sz w:val="20"/>
          <w:szCs w:val="18"/>
        </w:rPr>
        <w:t xml:space="preserve">　）があります。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□一人一人の体と心が違うこと、多様な考え方、感じ方があることを理解することで、お互いを（　</w:t>
      </w:r>
      <w:r>
        <w:rPr>
          <w:rFonts w:ascii="UD デジタル 教科書体 NP-R" w:eastAsia="UD デジタル 教科書体 NP-R" w:hAnsi="游明朝" w:hint="eastAsia"/>
          <w:color w:val="FF0000"/>
          <w:sz w:val="20"/>
          <w:szCs w:val="18"/>
        </w:rPr>
        <w:t>尊重した関係</w:t>
      </w:r>
      <w:r>
        <w:rPr>
          <w:rFonts w:ascii="UD デジタル 教科書体 NP-R" w:eastAsia="UD デジタル 教科書体 NP-R" w:hAnsi="游明朝" w:hint="eastAsia"/>
          <w:sz w:val="20"/>
          <w:szCs w:val="18"/>
        </w:rPr>
        <w:t xml:space="preserve">　）を築いていくことができます。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②性情報への対処と行動</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性情報</w:t>
      </w:r>
      <w:r>
        <w:rPr>
          <w:rFonts w:ascii="UD デジタル 教科書体 NP-R" w:eastAsia="UD デジタル 教科書体 NP-R" w:hAnsi="游明朝" w:hint="eastAsia"/>
          <w:sz w:val="20"/>
          <w:szCs w:val="18"/>
        </w:rPr>
        <w:t xml:space="preserve">　）の中には、正しくない情報が含まれていることが少なくありません。巧妙な手口で中学生を（　</w:t>
      </w:r>
      <w:r>
        <w:rPr>
          <w:rFonts w:ascii="UD デジタル 教科書体 NP-R" w:eastAsia="UD デジタル 教科書体 NP-R" w:hAnsi="游明朝" w:hint="eastAsia"/>
          <w:color w:val="FF0000"/>
          <w:sz w:val="20"/>
          <w:szCs w:val="18"/>
        </w:rPr>
        <w:t>誘導</w:t>
      </w:r>
      <w:r>
        <w:rPr>
          <w:rFonts w:ascii="UD デジタル 教科書体 NP-R" w:eastAsia="UD デジタル 教科書体 NP-R" w:hAnsi="游明朝" w:hint="eastAsia"/>
          <w:sz w:val="20"/>
          <w:szCs w:val="18"/>
        </w:rPr>
        <w:t xml:space="preserve">　）しようとする情報が、ＳＮＳ（ソーシャルネットワーキングサービス）などを通して知らない人から届くこともあります。こうした性情報に惑わされて誤った行動をし、（　</w:t>
      </w:r>
      <w:r>
        <w:rPr>
          <w:rFonts w:ascii="UD デジタル 教科書体 NP-R" w:eastAsia="UD デジタル 教科書体 NP-R" w:hAnsi="游明朝" w:hint="eastAsia"/>
          <w:color w:val="FF0000"/>
          <w:sz w:val="20"/>
          <w:szCs w:val="18"/>
        </w:rPr>
        <w:t>犯罪</w:t>
      </w:r>
      <w:r>
        <w:rPr>
          <w:rFonts w:ascii="UD デジタル 教科書体 NP-R" w:eastAsia="UD デジタル 教科書体 NP-R" w:hAnsi="游明朝" w:hint="eastAsia"/>
          <w:sz w:val="20"/>
          <w:szCs w:val="18"/>
        </w:rPr>
        <w:t xml:space="preserve">　）に巻き込まれたり、心身ともにきずついてしまったりすることもあります。</w:t>
      </w:r>
    </w:p>
    <w:p>
      <w:pPr>
        <w:ind w:left="200" w:hangingChars="100" w:hanging="200"/>
        <w:rPr>
          <w:rFonts w:ascii="UD デジタル 教科書体 NP-R" w:eastAsia="UD デジタル 教科書体 NP-R" w:hAnsi="游明朝"/>
          <w:i/>
          <w:sz w:val="20"/>
          <w:szCs w:val="18"/>
        </w:rPr>
      </w:pPr>
      <w:r>
        <w:rPr>
          <w:rFonts w:ascii="UD デジタル 教科書体 NP-R" w:eastAsia="UD デジタル 教科書体 NP-R" w:hAnsi="游明朝" w:hint="eastAsia"/>
          <w:sz w:val="20"/>
          <w:szCs w:val="18"/>
        </w:rPr>
        <w:t xml:space="preserve">□性情報に適切に対処するには、正しい情報を（　</w:t>
      </w:r>
      <w:r>
        <w:rPr>
          <w:rFonts w:ascii="UD デジタル 教科書体 NP-R" w:eastAsia="UD デジタル 教科書体 NP-R" w:hAnsi="游明朝" w:hint="eastAsia"/>
          <w:color w:val="FF0000"/>
          <w:sz w:val="20"/>
          <w:szCs w:val="18"/>
        </w:rPr>
        <w:t>選択</w:t>
      </w:r>
      <w:r>
        <w:rPr>
          <w:rFonts w:ascii="UD デジタル 教科書体 NP-R" w:eastAsia="UD デジタル 教科書体 NP-R" w:hAnsi="游明朝" w:hint="eastAsia"/>
          <w:sz w:val="20"/>
          <w:szCs w:val="18"/>
        </w:rPr>
        <w:t xml:space="preserve">　）し、適切な（　</w:t>
      </w:r>
      <w:r>
        <w:rPr>
          <w:rFonts w:ascii="UD デジタル 教科書体 NP-R" w:eastAsia="UD デジタル 教科書体 NP-R" w:hAnsi="游明朝" w:hint="eastAsia"/>
          <w:color w:val="FF0000"/>
          <w:sz w:val="20"/>
          <w:szCs w:val="18"/>
        </w:rPr>
        <w:t>行動</w:t>
      </w:r>
      <w:r>
        <w:rPr>
          <w:rFonts w:ascii="UD デジタル 教科書体 NP-R" w:eastAsia="UD デジタル 教科書体 NP-R" w:hAnsi="游明朝" w:hint="eastAsia"/>
          <w:sz w:val="20"/>
          <w:szCs w:val="18"/>
        </w:rPr>
        <w:t xml:space="preserve">　）をとることが大切です。また、保護者などの（　</w:t>
      </w:r>
      <w:r>
        <w:rPr>
          <w:rFonts w:ascii="UD デジタル 教科書体 NP-R" w:eastAsia="UD デジタル 教科書体 NP-R" w:hAnsi="游明朝" w:hint="eastAsia"/>
          <w:color w:val="FF0000"/>
          <w:sz w:val="20"/>
          <w:szCs w:val="18"/>
        </w:rPr>
        <w:t>信頼</w:t>
      </w:r>
      <w:r>
        <w:rPr>
          <w:rFonts w:ascii="UD デジタル 教科書体 NP-R" w:eastAsia="UD デジタル 教科書体 NP-R" w:hAnsi="游明朝" w:hint="eastAsia"/>
          <w:sz w:val="20"/>
          <w:szCs w:val="18"/>
        </w:rPr>
        <w:t xml:space="preserve">　）できる大人からの助言を参考にすることも有効です。</w:t>
      </w: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w:t>
      </w:r>
      <w:r>
        <w:rPr>
          <w:rFonts w:ascii="BIZ UDゴシック" w:eastAsia="BIZ UDゴシック" w:hAnsi="BIZ UDゴシック"/>
          <w:sz w:val="18"/>
          <w:szCs w:val="18"/>
        </w:rPr>
        <w:t>54</w:t>
      </w:r>
      <w:r>
        <w:rPr>
          <w:rFonts w:ascii="BIZ UDゴシック" w:eastAsia="BIZ UDゴシック" w:hAnsi="BIZ UDゴシック" w:hint="eastAsia"/>
          <w:sz w:val="18"/>
          <w:szCs w:val="18"/>
        </w:rPr>
        <w:t>～</w:t>
      </w:r>
      <w:r>
        <w:rPr>
          <w:rFonts w:ascii="BIZ UDゴシック" w:eastAsia="BIZ UDゴシック" w:hAnsi="BIZ UDゴシック"/>
          <w:sz w:val="18"/>
          <w:szCs w:val="18"/>
        </w:rPr>
        <w:t>55</w:t>
      </w: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５　心の発達（1）</w:t>
      </w:r>
      <w:r>
        <w:rPr>
          <w:rFonts w:ascii="BIZ UDゴシック" w:eastAsia="BIZ UDゴシック" w:hAnsi="BIZ UDゴシック" w:hint="eastAsia"/>
          <w:b/>
          <w:sz w:val="28"/>
          <w:szCs w:val="28"/>
        </w:rPr>
        <w:t>知的機能と情意機能の発達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3" name="直線コネクタ 1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90AFE"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8vBQIAADM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mj0/L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950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14" name="ホームベース 14"/>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EEFAA" id="ホームベース 14" o:spid="_x0000_s1026" type="#_x0000_t15" style="position:absolute;left:0;text-align:left;margin-left:-.15pt;margin-top:8.3pt;width:79.5pt;height:18.2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①心の発達と大脳</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□心は、（　</w:t>
      </w:r>
      <w:r>
        <w:rPr>
          <w:rFonts w:ascii="UD デジタル 教科書体 NP-R" w:eastAsia="UD デジタル 教科書体 NP-R" w:hAnsi="游明朝" w:hint="eastAsia"/>
          <w:color w:val="FF0000"/>
          <w:sz w:val="20"/>
          <w:szCs w:val="18"/>
        </w:rPr>
        <w:t>知的</w:t>
      </w:r>
      <w:r>
        <w:rPr>
          <w:rFonts w:ascii="UD デジタル 教科書体 NP-R" w:eastAsia="UD デジタル 教科書体 NP-R" w:hAnsi="游明朝" w:hint="eastAsia"/>
          <w:sz w:val="20"/>
          <w:szCs w:val="18"/>
        </w:rPr>
        <w:t xml:space="preserve">　）機能、情意機能、社会性などの働きが関わり合って成り立っています。こうした心の働きは、（　</w:t>
      </w:r>
      <w:r>
        <w:rPr>
          <w:rFonts w:ascii="UD デジタル 教科書体 NP-R" w:eastAsia="UD デジタル 教科書体 NP-R" w:hAnsi="游明朝" w:hint="eastAsia"/>
          <w:color w:val="FF0000"/>
          <w:sz w:val="20"/>
          <w:szCs w:val="18"/>
        </w:rPr>
        <w:t>大脳</w:t>
      </w:r>
      <w:r>
        <w:rPr>
          <w:rFonts w:ascii="UD デジタル 教科書体 NP-R" w:eastAsia="UD デジタル 教科書体 NP-R" w:hAnsi="游明朝" w:hint="eastAsia"/>
          <w:sz w:val="20"/>
          <w:szCs w:val="18"/>
        </w:rPr>
        <w:t xml:space="preserve">　）で営まれています。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□思春期は、（　</w:t>
      </w:r>
      <w:r>
        <w:rPr>
          <w:rFonts w:ascii="UD デジタル 教科書体 NP-R" w:eastAsia="UD デジタル 教科書体 NP-R" w:hAnsi="游明朝" w:hint="eastAsia"/>
          <w:color w:val="FF0000"/>
          <w:sz w:val="20"/>
          <w:szCs w:val="18"/>
        </w:rPr>
        <w:t>大脳</w:t>
      </w:r>
      <w:r>
        <w:rPr>
          <w:rFonts w:ascii="UD デジタル 教科書体 NP-R" w:eastAsia="UD デジタル 教科書体 NP-R" w:hAnsi="游明朝" w:hint="eastAsia"/>
          <w:sz w:val="20"/>
          <w:szCs w:val="18"/>
        </w:rPr>
        <w:t xml:space="preserve">　）が急速に発達する時期です。特に、（　</w:t>
      </w:r>
      <w:r>
        <w:rPr>
          <w:rFonts w:ascii="UD デジタル 教科書体 NP-R" w:eastAsia="UD デジタル 教科書体 NP-R" w:hAnsi="游明朝" w:hint="eastAsia"/>
          <w:color w:val="FF0000"/>
          <w:sz w:val="20"/>
          <w:szCs w:val="18"/>
        </w:rPr>
        <w:t>思考</w:t>
      </w:r>
      <w:r>
        <w:rPr>
          <w:rFonts w:ascii="UD デジタル 教科書体 NP-R" w:eastAsia="UD デジタル 教科書体 NP-R" w:hAnsi="游明朝" w:hint="eastAsia"/>
          <w:sz w:val="20"/>
          <w:szCs w:val="18"/>
        </w:rPr>
        <w:t xml:space="preserve">　）、感情、意思、積極性、創造性など、よりよく生きていくために重要な働きをする部分が著しく発達します。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②知的機能の発達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□言葉を使う、記憶する、理解する、考える、（　</w:t>
      </w:r>
      <w:r>
        <w:rPr>
          <w:rFonts w:ascii="UD デジタル 教科書体 NP-R" w:eastAsia="UD デジタル 教科書体 NP-R" w:hAnsi="游明朝" w:hint="eastAsia"/>
          <w:color w:val="FF0000"/>
          <w:sz w:val="20"/>
          <w:szCs w:val="18"/>
        </w:rPr>
        <w:t>判断</w:t>
      </w:r>
      <w:r>
        <w:rPr>
          <w:rFonts w:ascii="UD デジタル 教科書体 NP-R" w:eastAsia="UD デジタル 教科書体 NP-R" w:hAnsi="游明朝" w:hint="eastAsia"/>
          <w:sz w:val="20"/>
          <w:szCs w:val="18"/>
        </w:rPr>
        <w:t xml:space="preserve">　）するなどの働きを知的機能といいます。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□さまざまな（　</w:t>
      </w:r>
      <w:r>
        <w:rPr>
          <w:rFonts w:ascii="UD デジタル 教科書体 NP-R" w:eastAsia="UD デジタル 教科書体 NP-R" w:hAnsi="游明朝" w:hint="eastAsia"/>
          <w:color w:val="FF0000"/>
          <w:sz w:val="20"/>
          <w:szCs w:val="18"/>
        </w:rPr>
        <w:t>経験</w:t>
      </w:r>
      <w:r>
        <w:rPr>
          <w:rFonts w:ascii="UD デジタル 教科書体 NP-R" w:eastAsia="UD デジタル 教科書体 NP-R" w:hAnsi="游明朝" w:hint="eastAsia"/>
          <w:sz w:val="20"/>
          <w:szCs w:val="18"/>
        </w:rPr>
        <w:t xml:space="preserve">　）や学習を積み重ねることで、筋道を立てて考える、自分で判断するなどの知的機能が発達していきます。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③情意機能の発達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□うれしい、悲しい、楽しい、腹立たしいなどの気持ちを（　</w:t>
      </w:r>
      <w:r>
        <w:rPr>
          <w:rFonts w:ascii="UD デジタル 教科書体 NP-R" w:eastAsia="UD デジタル 教科書体 NP-R" w:hAnsi="游明朝" w:hint="eastAsia"/>
          <w:color w:val="FF0000"/>
          <w:sz w:val="20"/>
          <w:szCs w:val="18"/>
        </w:rPr>
        <w:t>感情</w:t>
      </w:r>
      <w:r>
        <w:rPr>
          <w:rFonts w:ascii="UD デジタル 教科書体 NP-R" w:eastAsia="UD デジタル 教科書体 NP-R" w:hAnsi="游明朝" w:hint="eastAsia"/>
          <w:sz w:val="20"/>
          <w:szCs w:val="18"/>
        </w:rPr>
        <w:t xml:space="preserve">　）といいます。これは、さまざまな経験を通して、（　</w:t>
      </w:r>
      <w:r>
        <w:rPr>
          <w:rFonts w:ascii="UD デジタル 教科書体 NP-R" w:eastAsia="UD デジタル 教科書体 NP-R" w:hAnsi="游明朝" w:hint="eastAsia"/>
          <w:color w:val="FF0000"/>
          <w:sz w:val="20"/>
          <w:szCs w:val="18"/>
        </w:rPr>
        <w:t>知的</w:t>
      </w:r>
      <w:r>
        <w:rPr>
          <w:rFonts w:ascii="UD デジタル 教科書体 NP-R" w:eastAsia="UD デジタル 教科書体 NP-R" w:hAnsi="游明朝" w:hint="eastAsia"/>
          <w:sz w:val="20"/>
          <w:szCs w:val="18"/>
        </w:rPr>
        <w:t xml:space="preserve">　）機能の発達とともに複雑で豊かなものになっていきます。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□何かをしようとするときの気持ちを（　</w:t>
      </w:r>
      <w:r>
        <w:rPr>
          <w:rFonts w:ascii="UD デジタル 教科書体 NP-R" w:eastAsia="UD デジタル 教科書体 NP-R" w:hAnsi="游明朝" w:hint="eastAsia"/>
          <w:color w:val="FF0000"/>
          <w:sz w:val="20"/>
          <w:szCs w:val="18"/>
        </w:rPr>
        <w:t>意思</w:t>
      </w:r>
      <w:r>
        <w:rPr>
          <w:rFonts w:ascii="UD デジタル 教科書体 NP-R" w:eastAsia="UD デジタル 教科書体 NP-R" w:hAnsi="游明朝" w:hint="eastAsia"/>
          <w:sz w:val="20"/>
          <w:szCs w:val="18"/>
        </w:rPr>
        <w:t xml:space="preserve">　）といいます。これは、さまざまなことに取り組み、達成感や充実感、（　</w:t>
      </w:r>
      <w:r>
        <w:rPr>
          <w:rFonts w:ascii="UD デジタル 教科書体 NP-R" w:eastAsia="UD デジタル 教科書体 NP-R" w:hAnsi="游明朝" w:hint="eastAsia"/>
          <w:color w:val="FF0000"/>
          <w:sz w:val="20"/>
          <w:szCs w:val="18"/>
        </w:rPr>
        <w:t>感動</w:t>
      </w:r>
      <w:r>
        <w:rPr>
          <w:rFonts w:ascii="UD デジタル 教科書体 NP-R" w:eastAsia="UD デジタル 教科書体 NP-R" w:hAnsi="游明朝" w:hint="eastAsia"/>
          <w:sz w:val="20"/>
          <w:szCs w:val="18"/>
        </w:rPr>
        <w:t xml:space="preserve">　）体験などを積み重ねることで発達していきます。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w:t>
      </w:r>
      <w:r>
        <w:rPr>
          <w:rFonts w:ascii="BIZ UDゴシック" w:eastAsia="BIZ UDゴシック" w:hAnsi="BIZ UDゴシック"/>
          <w:sz w:val="18"/>
          <w:szCs w:val="18"/>
        </w:rPr>
        <w:t>5</w:t>
      </w:r>
      <w:r>
        <w:rPr>
          <w:rFonts w:ascii="BIZ UDゴシック" w:eastAsia="BIZ UDゴシック" w:hAnsi="BIZ UDゴシック" w:hint="eastAsia"/>
          <w:sz w:val="18"/>
          <w:szCs w:val="18"/>
        </w:rPr>
        <w:t xml:space="preserve">6～57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６　心の発達（２）</w:t>
      </w:r>
      <w:r>
        <w:rPr>
          <w:rFonts w:ascii="BIZ UDゴシック" w:eastAsia="BIZ UDゴシック" w:hAnsi="BIZ UDゴシック" w:hint="eastAsia"/>
          <w:b/>
          <w:sz w:val="28"/>
          <w:szCs w:val="28"/>
        </w:rPr>
        <w:t>社会性の発達</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2576"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5" name="直線コネクタ 15"/>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76ECA"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kKU9T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71552"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16" name="ホームベース 16"/>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786C" id="ホームベース 16" o:spid="_x0000_s1026" type="#_x0000_t15" style="position:absolute;left:0;text-align:left;margin-left:-.15pt;margin-top:8.3pt;width:79.5pt;height:18.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①社会性の発達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□自主性、（　</w:t>
      </w:r>
      <w:r>
        <w:rPr>
          <w:rFonts w:ascii="UD デジタル 教科書体 NP-R" w:eastAsia="UD デジタル 教科書体 NP-R" w:hAnsi="游明朝" w:hint="eastAsia"/>
          <w:color w:val="FF0000"/>
          <w:sz w:val="20"/>
          <w:szCs w:val="18"/>
        </w:rPr>
        <w:t>協調性</w:t>
      </w:r>
      <w:r>
        <w:rPr>
          <w:rFonts w:ascii="UD デジタル 教科書体 NP-R" w:eastAsia="UD デジタル 教科書体 NP-R" w:hAnsi="游明朝" w:hint="eastAsia"/>
          <w:sz w:val="20"/>
          <w:szCs w:val="18"/>
        </w:rPr>
        <w:t xml:space="preserve">　）、責任感など、社会生活をしていくために必要な態度や行動の方法を（　</w:t>
      </w:r>
      <w:r>
        <w:rPr>
          <w:rFonts w:ascii="UD デジタル 教科書体 NP-R" w:eastAsia="UD デジタル 教科書体 NP-R" w:hAnsi="游明朝" w:hint="eastAsia"/>
          <w:color w:val="FF0000"/>
          <w:sz w:val="20"/>
          <w:szCs w:val="18"/>
        </w:rPr>
        <w:t>社会性</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□社会性は、（　</w:t>
      </w:r>
      <w:r>
        <w:rPr>
          <w:rFonts w:ascii="UD デジタル 教科書体 NP-R" w:eastAsia="UD デジタル 教科書体 NP-R" w:hAnsi="游明朝" w:hint="eastAsia"/>
          <w:color w:val="FF0000"/>
          <w:sz w:val="20"/>
          <w:szCs w:val="18"/>
        </w:rPr>
        <w:t>年齢</w:t>
      </w:r>
      <w:r>
        <w:rPr>
          <w:rFonts w:ascii="UD デジタル 教科書体 NP-R" w:eastAsia="UD デジタル 教科書体 NP-R" w:hAnsi="游明朝" w:hint="eastAsia"/>
          <w:sz w:val="20"/>
          <w:szCs w:val="18"/>
        </w:rPr>
        <w:t xml:space="preserve">　）とともに生活の場、行動の範囲、人間関係が広がる中で、さまざまな経験をすることによって発達していきます。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②親や周囲の大人からの自立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□思春期になると、それまで大人に保護され、無意識のうちに（　</w:t>
      </w:r>
      <w:r>
        <w:rPr>
          <w:rFonts w:ascii="UD デジタル 教科書体 NP-R" w:eastAsia="UD デジタル 教科書体 NP-R" w:hAnsi="游明朝" w:hint="eastAsia"/>
          <w:color w:val="FF0000"/>
          <w:sz w:val="20"/>
          <w:szCs w:val="18"/>
        </w:rPr>
        <w:t>依存</w:t>
      </w:r>
      <w:r>
        <w:rPr>
          <w:rFonts w:ascii="UD デジタル 教科書体 NP-R" w:eastAsia="UD デジタル 教科書体 NP-R" w:hAnsi="游明朝" w:hint="eastAsia"/>
          <w:sz w:val="20"/>
          <w:szCs w:val="18"/>
        </w:rPr>
        <w:t xml:space="preserve">　）していた状態から抜け出して、（</w:t>
      </w:r>
      <w:r>
        <w:rPr>
          <w:rFonts w:ascii="UD デジタル 教科書体 NP-R" w:eastAsia="UD デジタル 教科書体 NP-R" w:hAnsi="游明朝" w:hint="eastAsia"/>
          <w:color w:val="FF0000"/>
          <w:sz w:val="20"/>
          <w:szCs w:val="18"/>
        </w:rPr>
        <w:t xml:space="preserve">　自立</w:t>
      </w:r>
      <w:r>
        <w:rPr>
          <w:rFonts w:ascii="UD デジタル 教科書体 NP-R" w:eastAsia="UD デジタル 教科書体 NP-R" w:hAnsi="游明朝" w:hint="eastAsia"/>
          <w:sz w:val="20"/>
          <w:szCs w:val="18"/>
        </w:rPr>
        <w:t xml:space="preserve">　）した大人へと歩み始めようとします。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□親や大人に口答えしたり、無視してしまったりするのは、（　</w:t>
      </w:r>
      <w:r>
        <w:rPr>
          <w:rFonts w:ascii="UD デジタル 教科書体 NP-R" w:eastAsia="UD デジタル 教科書体 NP-R" w:hAnsi="游明朝" w:hint="eastAsia"/>
          <w:color w:val="FF0000"/>
          <w:sz w:val="20"/>
          <w:szCs w:val="18"/>
        </w:rPr>
        <w:t>自立しようとする心</w:t>
      </w:r>
      <w:r>
        <w:rPr>
          <w:rFonts w:ascii="UD デジタル 教科書体 NP-R" w:eastAsia="UD デジタル 教科書体 NP-R" w:hAnsi="游明朝" w:hint="eastAsia"/>
          <w:sz w:val="20"/>
          <w:szCs w:val="18"/>
        </w:rPr>
        <w:t xml:space="preserve">　）が育っている表れでもあります。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③友達とのつきあい</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□思春期には、何でも話せるような（　</w:t>
      </w:r>
      <w:r>
        <w:rPr>
          <w:rFonts w:ascii="UD デジタル 教科書体 NP-R" w:eastAsia="UD デジタル 教科書体 NP-R" w:hAnsi="游明朝" w:hint="eastAsia"/>
          <w:color w:val="FF0000"/>
          <w:sz w:val="20"/>
          <w:szCs w:val="18"/>
        </w:rPr>
        <w:t>親友</w:t>
      </w:r>
      <w:r>
        <w:rPr>
          <w:rFonts w:ascii="UD デジタル 教科書体 NP-R" w:eastAsia="UD デジタル 教科書体 NP-R" w:hAnsi="游明朝" w:hint="eastAsia"/>
          <w:sz w:val="20"/>
          <w:szCs w:val="18"/>
        </w:rPr>
        <w:t xml:space="preserve">　）が欲しくなるものです。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□さまざまな（　</w:t>
      </w:r>
      <w:r>
        <w:rPr>
          <w:rFonts w:ascii="UD デジタル 教科書体 NP-R" w:eastAsia="UD デジタル 教科書体 NP-R" w:hAnsi="游明朝" w:hint="eastAsia"/>
          <w:color w:val="FF0000"/>
          <w:sz w:val="20"/>
          <w:szCs w:val="18"/>
        </w:rPr>
        <w:t>経験</w:t>
      </w:r>
      <w:r>
        <w:rPr>
          <w:rFonts w:ascii="UD デジタル 教科書体 NP-R" w:eastAsia="UD デジタル 教科書体 NP-R" w:hAnsi="游明朝" w:hint="eastAsia"/>
          <w:sz w:val="20"/>
          <w:szCs w:val="18"/>
        </w:rPr>
        <w:t xml:space="preserve">　）を積み重ね、乗り越えていくことで、人との（　</w:t>
      </w:r>
      <w:r>
        <w:rPr>
          <w:rFonts w:ascii="UD デジタル 教科書体 NP-R" w:eastAsia="UD デジタル 教科書体 NP-R" w:hAnsi="游明朝" w:hint="eastAsia"/>
          <w:color w:val="FF0000"/>
          <w:sz w:val="20"/>
          <w:szCs w:val="18"/>
        </w:rPr>
        <w:t>つきあい方</w:t>
      </w:r>
      <w:r>
        <w:rPr>
          <w:rFonts w:ascii="UD デジタル 教科書体 NP-R" w:eastAsia="UD デジタル 教科書体 NP-R" w:hAnsi="游明朝" w:hint="eastAsia"/>
          <w:sz w:val="20"/>
          <w:szCs w:val="18"/>
        </w:rPr>
        <w:t xml:space="preserve">　）を学んでいきます。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教科書p.58～59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BIZ UDゴシック" w:eastAsia="BIZ UDゴシック" w:hAnsi="BIZ UDゴシック"/>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７　自己形成</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4624"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7" name="直線コネクタ 17"/>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F23EE" id="直線コネクタ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li08b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73600"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18" name="ホームベース 18"/>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66644" id="ホームベース 18" o:spid="_x0000_s1026" type="#_x0000_t15" style="position:absolute;left:0;text-align:left;margin-left:-.15pt;margin-top:8.3pt;width:79.5pt;height:18.2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Ho1h+C+&#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①自己を見つめる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□思春期になると、自分自身を一つの（　</w:t>
      </w:r>
      <w:r>
        <w:rPr>
          <w:rFonts w:ascii="UD デジタル 教科書体 NP-R" w:eastAsia="UD デジタル 教科書体 NP-R" w:hAnsi="游明朝" w:hint="eastAsia"/>
          <w:color w:val="FF0000"/>
          <w:sz w:val="20"/>
          <w:szCs w:val="18"/>
        </w:rPr>
        <w:t>対象</w:t>
      </w:r>
      <w:r>
        <w:rPr>
          <w:rFonts w:ascii="UD デジタル 教科書体 NP-R" w:eastAsia="UD デジタル 教科書体 NP-R" w:hAnsi="游明朝" w:hint="eastAsia"/>
          <w:sz w:val="20"/>
          <w:szCs w:val="18"/>
        </w:rPr>
        <w:t xml:space="preserve">　）として見つめるようになります。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□自分自身を（　</w:t>
      </w:r>
      <w:r>
        <w:rPr>
          <w:rFonts w:ascii="UD デジタル 教科書体 NP-R" w:eastAsia="UD デジタル 教科書体 NP-R" w:hAnsi="游明朝" w:hint="eastAsia"/>
          <w:color w:val="FF0000"/>
          <w:sz w:val="20"/>
          <w:szCs w:val="18"/>
        </w:rPr>
        <w:t>客観的</w:t>
      </w:r>
      <w:r>
        <w:rPr>
          <w:rFonts w:ascii="UD デジタル 教科書体 NP-R" w:eastAsia="UD デジタル 教科書体 NP-R" w:hAnsi="游明朝" w:hint="eastAsia"/>
          <w:sz w:val="20"/>
          <w:szCs w:val="18"/>
        </w:rPr>
        <w:t xml:space="preserve">　）に見つめるようになると、かえって自分自身がわからなくなることがあります。（　</w:t>
      </w:r>
      <w:r>
        <w:rPr>
          <w:rFonts w:ascii="UD デジタル 教科書体 NP-R" w:eastAsia="UD デジタル 教科書体 NP-R" w:hAnsi="游明朝" w:hint="eastAsia"/>
          <w:color w:val="FF0000"/>
          <w:sz w:val="20"/>
          <w:szCs w:val="18"/>
        </w:rPr>
        <w:t>力</w:t>
      </w:r>
      <w:r>
        <w:rPr>
          <w:rFonts w:ascii="UD デジタル 教科書体 NP-R" w:eastAsia="UD デジタル 教科書体 NP-R" w:hAnsi="游明朝" w:hint="eastAsia"/>
          <w:sz w:val="20"/>
          <w:szCs w:val="18"/>
        </w:rPr>
        <w:t xml:space="preserve">　）のなさを感じて必要以上に落ち込んだり、（　</w:t>
      </w:r>
      <w:r>
        <w:rPr>
          <w:rFonts w:ascii="UD デジタル 教科書体 NP-R" w:eastAsia="UD デジタル 教科書体 NP-R" w:hAnsi="游明朝" w:hint="eastAsia"/>
          <w:color w:val="FF0000"/>
          <w:sz w:val="20"/>
          <w:szCs w:val="18"/>
        </w:rPr>
        <w:t>理想</w:t>
      </w:r>
      <w:r>
        <w:rPr>
          <w:rFonts w:ascii="UD デジタル 教科書体 NP-R" w:eastAsia="UD デジタル 教科書体 NP-R" w:hAnsi="游明朝" w:hint="eastAsia"/>
          <w:sz w:val="20"/>
          <w:szCs w:val="18"/>
        </w:rPr>
        <w:t xml:space="preserve">　）の自分と現実の自分の隔たりに悩んだりすることもあります。逆に、自分が（　</w:t>
      </w:r>
      <w:r>
        <w:rPr>
          <w:rFonts w:ascii="UD デジタル 教科書体 NP-R" w:eastAsia="UD デジタル 教科書体 NP-R" w:hAnsi="游明朝" w:hint="eastAsia"/>
          <w:color w:val="FF0000"/>
          <w:sz w:val="20"/>
          <w:szCs w:val="18"/>
        </w:rPr>
        <w:t>大人</w:t>
      </w:r>
      <w:r>
        <w:rPr>
          <w:rFonts w:ascii="UD デジタル 教科書体 NP-R" w:eastAsia="UD デジタル 教科書体 NP-R" w:hAnsi="游明朝" w:hint="eastAsia"/>
          <w:sz w:val="20"/>
          <w:szCs w:val="18"/>
        </w:rPr>
        <w:t xml:space="preserve">　）に近づいていることや、自分の（　</w:t>
      </w:r>
      <w:r>
        <w:rPr>
          <w:rFonts w:ascii="UD デジタル 教科書体 NP-R" w:eastAsia="UD デジタル 教科書体 NP-R" w:hAnsi="游明朝" w:hint="eastAsia"/>
          <w:color w:val="FF0000"/>
          <w:sz w:val="20"/>
          <w:szCs w:val="18"/>
        </w:rPr>
        <w:t>長所</w:t>
      </w:r>
      <w:r>
        <w:rPr>
          <w:rFonts w:ascii="UD デジタル 教科書体 NP-R" w:eastAsia="UD デジタル 教科書体 NP-R" w:hAnsi="游明朝" w:hint="eastAsia"/>
          <w:sz w:val="20"/>
          <w:szCs w:val="18"/>
        </w:rPr>
        <w:t xml:space="preserve">　）や得意なこと、可能性を実感することもあります。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②自己形成に向けて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□自分らしい、あるいは自分ならではの考え方や行動の方法がつくられていくことを　　　　（　</w:t>
      </w:r>
      <w:r>
        <w:rPr>
          <w:rFonts w:ascii="UD デジタル 教科書体 NP-R" w:eastAsia="UD デジタル 教科書体 NP-R" w:hAnsi="游明朝" w:hint="eastAsia"/>
          <w:color w:val="FF0000"/>
          <w:sz w:val="20"/>
          <w:szCs w:val="18"/>
        </w:rPr>
        <w:t>自己形成</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□自己形成の過程で、長所も短所も全部含めた（　</w:t>
      </w:r>
      <w:r>
        <w:rPr>
          <w:rFonts w:ascii="UD デジタル 教科書体 NP-R" w:eastAsia="UD デジタル 教科書体 NP-R" w:hAnsi="游明朝" w:hint="eastAsia"/>
          <w:color w:val="FF0000"/>
          <w:sz w:val="20"/>
          <w:szCs w:val="18"/>
        </w:rPr>
        <w:t>ありのまま</w:t>
      </w:r>
      <w:r>
        <w:rPr>
          <w:rFonts w:ascii="UD デジタル 教科書体 NP-R" w:eastAsia="UD デジタル 教科書体 NP-R" w:hAnsi="游明朝" w:hint="eastAsia"/>
          <w:sz w:val="20"/>
          <w:szCs w:val="18"/>
        </w:rPr>
        <w:t xml:space="preserve">　）の自分に出会います。大切なのは、それを受け入れて「（　</w:t>
      </w:r>
      <w:r>
        <w:rPr>
          <w:rFonts w:ascii="UD デジタル 教科書体 NP-R" w:eastAsia="UD デジタル 教科書体 NP-R" w:hAnsi="游明朝" w:hint="eastAsia"/>
          <w:color w:val="FF0000"/>
          <w:sz w:val="20"/>
          <w:szCs w:val="18"/>
        </w:rPr>
        <w:t>自分</w:t>
      </w:r>
      <w:r>
        <w:rPr>
          <w:rFonts w:ascii="UD デジタル 教科書体 NP-R" w:eastAsia="UD デジタル 教科書体 NP-R" w:hAnsi="游明朝" w:hint="eastAsia"/>
          <w:sz w:val="20"/>
          <w:szCs w:val="18"/>
        </w:rPr>
        <w:t xml:space="preserve">　）が好きだ」と思えるようになることです。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w:t>
      </w:r>
      <w:r>
        <w:rPr>
          <w:rFonts w:ascii="UD デジタル 教科書体 NP-R" w:eastAsia="UD デジタル 教科書体 NP-R" w:hAnsi="游明朝" w:hint="eastAsia"/>
          <w:spacing w:val="-6"/>
          <w:sz w:val="20"/>
          <w:szCs w:val="18"/>
        </w:rPr>
        <w:t xml:space="preserve">日頃行っているさまざまな教科の学習や部活動、いろいろな人との（　</w:t>
      </w:r>
      <w:r>
        <w:rPr>
          <w:rFonts w:ascii="UD デジタル 教科書体 NP-R" w:eastAsia="UD デジタル 教科書体 NP-R" w:hAnsi="游明朝" w:hint="eastAsia"/>
          <w:color w:val="FF0000"/>
          <w:spacing w:val="-6"/>
          <w:sz w:val="20"/>
          <w:szCs w:val="18"/>
        </w:rPr>
        <w:t>つきあい</w:t>
      </w:r>
      <w:r>
        <w:rPr>
          <w:rFonts w:ascii="UD デジタル 教科書体 NP-R" w:eastAsia="UD デジタル 教科書体 NP-R" w:hAnsi="游明朝" w:hint="eastAsia"/>
          <w:spacing w:val="-6"/>
          <w:sz w:val="20"/>
          <w:szCs w:val="18"/>
        </w:rPr>
        <w:t xml:space="preserve">　）、読書などに積極的に取り組み、さまざまな（　</w:t>
      </w:r>
      <w:r>
        <w:rPr>
          <w:rFonts w:ascii="UD デジタル 教科書体 NP-R" w:eastAsia="UD デジタル 教科書体 NP-R" w:hAnsi="游明朝" w:hint="eastAsia"/>
          <w:color w:val="FF0000"/>
          <w:spacing w:val="-6"/>
          <w:sz w:val="20"/>
          <w:szCs w:val="18"/>
        </w:rPr>
        <w:t>生き方</w:t>
      </w:r>
      <w:r>
        <w:rPr>
          <w:rFonts w:ascii="UD デジタル 教科書体 NP-R" w:eastAsia="UD デジタル 教科書体 NP-R" w:hAnsi="游明朝" w:hint="eastAsia"/>
          <w:spacing w:val="-6"/>
          <w:sz w:val="20"/>
          <w:szCs w:val="18"/>
        </w:rPr>
        <w:t xml:space="preserve">　）</w:t>
      </w:r>
      <w:r>
        <w:rPr>
          <w:rFonts w:ascii="UD デジタル 教科書体 NP-R" w:eastAsia="UD デジタル 教科書体 NP-R" w:hAnsi="游明朝" w:hint="eastAsia"/>
          <w:sz w:val="20"/>
          <w:szCs w:val="18"/>
        </w:rPr>
        <w:t>や考え方に触れることは、豊かな心を持った「自分」を築き上げることにつながります。</w:t>
      </w: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教科書p.60～61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８　欲求不満やストレスへの対処‐１</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6672"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9" name="直線コネクタ 19"/>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6642D"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hJU4j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75648"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0" name="ホームベース 20"/>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0ED9A" id="ホームベース 20" o:spid="_x0000_s1026" type="#_x0000_t15" style="position:absolute;left:0;text-align:left;margin-left:-.15pt;margin-top:8.3pt;width:79.5pt;height:18.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Cew49C+&#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①心と体の関わり</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□人前に出て緊張したときに、（　</w:t>
      </w:r>
      <w:r>
        <w:rPr>
          <w:rFonts w:ascii="UD デジタル 教科書体 NP-R" w:eastAsia="UD デジタル 教科書体 NP-R" w:hAnsi="游明朝" w:hint="eastAsia"/>
          <w:color w:val="FF0000"/>
          <w:sz w:val="20"/>
          <w:szCs w:val="18"/>
        </w:rPr>
        <w:t>脈拍</w:t>
      </w:r>
      <w:r>
        <w:rPr>
          <w:rFonts w:ascii="UD デジタル 教科書体 NP-R" w:eastAsia="UD デジタル 教科書体 NP-R" w:hAnsi="游明朝" w:hint="eastAsia"/>
          <w:sz w:val="20"/>
          <w:szCs w:val="18"/>
        </w:rPr>
        <w:t xml:space="preserve">　）が速くなったり口が渇いたりすることがあります。また、体が痛くて物事に（　</w:t>
      </w:r>
      <w:r>
        <w:rPr>
          <w:rFonts w:ascii="UD デジタル 教科書体 NP-R" w:eastAsia="UD デジタル 教科書体 NP-R" w:hAnsi="游明朝" w:hint="eastAsia"/>
          <w:color w:val="FF0000"/>
          <w:sz w:val="20"/>
          <w:szCs w:val="18"/>
        </w:rPr>
        <w:t>集中</w:t>
      </w:r>
      <w:r>
        <w:rPr>
          <w:rFonts w:ascii="UD デジタル 教科書体 NP-R" w:eastAsia="UD デジタル 教科書体 NP-R" w:hAnsi="游明朝" w:hint="eastAsia"/>
          <w:sz w:val="20"/>
          <w:szCs w:val="18"/>
        </w:rPr>
        <w:t xml:space="preserve">　）できなかったりすることもあります。このように、（　</w:t>
      </w:r>
      <w:r>
        <w:rPr>
          <w:rFonts w:ascii="UD デジタル 教科書体 NP-R" w:eastAsia="UD デジタル 教科書体 NP-R" w:hAnsi="游明朝" w:hint="eastAsia"/>
          <w:color w:val="FF0000"/>
          <w:sz w:val="20"/>
          <w:szCs w:val="18"/>
        </w:rPr>
        <w:t>心</w:t>
      </w:r>
      <w:r>
        <w:rPr>
          <w:rFonts w:ascii="UD デジタル 教科書体 NP-R" w:eastAsia="UD デジタル 教科書体 NP-R" w:hAnsi="游明朝" w:hint="eastAsia"/>
          <w:sz w:val="20"/>
          <w:szCs w:val="18"/>
        </w:rPr>
        <w:t xml:space="preserve">　）と体は密接につながっています。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□心の健康を保つには、自分や周りの人への理解を深め、欲求不満や（　</w:t>
      </w:r>
      <w:r>
        <w:rPr>
          <w:rFonts w:ascii="UD デジタル 教科書体 NP-R" w:eastAsia="UD デジタル 教科書体 NP-R" w:hAnsi="游明朝" w:hint="eastAsia"/>
          <w:color w:val="FF0000"/>
          <w:sz w:val="20"/>
          <w:szCs w:val="18"/>
        </w:rPr>
        <w:t>ストレス</w:t>
      </w:r>
      <w:r>
        <w:rPr>
          <w:rFonts w:ascii="UD デジタル 教科書体 NP-R" w:eastAsia="UD デジタル 教科書体 NP-R" w:hAnsi="游明朝" w:hint="eastAsia"/>
          <w:sz w:val="20"/>
          <w:szCs w:val="18"/>
        </w:rPr>
        <w:t xml:space="preserve">　）に適切に対処して、心身の（　</w:t>
      </w:r>
      <w:r>
        <w:rPr>
          <w:rFonts w:ascii="UD デジタル 教科書体 NP-R" w:eastAsia="UD デジタル 教科書体 NP-R" w:hAnsi="游明朝" w:hint="eastAsia"/>
          <w:color w:val="FF0000"/>
          <w:sz w:val="20"/>
          <w:szCs w:val="18"/>
        </w:rPr>
        <w:t>調和</w:t>
      </w:r>
      <w:r>
        <w:rPr>
          <w:rFonts w:ascii="UD デジタル 教科書体 NP-R" w:eastAsia="UD デジタル 教科書体 NP-R" w:hAnsi="游明朝" w:hint="eastAsia"/>
          <w:sz w:val="20"/>
          <w:szCs w:val="18"/>
        </w:rPr>
        <w:t xml:space="preserve">　）を図る必要があります。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②欲求の発達</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□何かが欲しい、何かをしたいなどの気持ちを（　</w:t>
      </w:r>
      <w:r>
        <w:rPr>
          <w:rFonts w:ascii="UD デジタル 教科書体 NP-R" w:eastAsia="UD デジタル 教科書体 NP-R" w:hAnsi="游明朝" w:hint="eastAsia"/>
          <w:color w:val="FF0000"/>
          <w:sz w:val="20"/>
          <w:szCs w:val="18"/>
        </w:rPr>
        <w:t>欲求</w:t>
      </w:r>
      <w:r>
        <w:rPr>
          <w:rFonts w:ascii="UD デジタル 教科書体 NP-R" w:eastAsia="UD デジタル 教科書体 NP-R" w:hAnsi="游明朝" w:hint="eastAsia"/>
          <w:sz w:val="20"/>
          <w:szCs w:val="18"/>
        </w:rPr>
        <w:t xml:space="preserve">　）といい、生命を維持していくための（　</w:t>
      </w:r>
      <w:r>
        <w:rPr>
          <w:rFonts w:ascii="UD デジタル 教科書体 NP-R" w:eastAsia="UD デジタル 教科書体 NP-R" w:hAnsi="游明朝" w:hint="eastAsia"/>
          <w:color w:val="FF0000"/>
          <w:sz w:val="20"/>
          <w:szCs w:val="18"/>
        </w:rPr>
        <w:t>生理的欲求</w:t>
      </w:r>
      <w:r>
        <w:rPr>
          <w:rFonts w:ascii="UD デジタル 教科書体 NP-R" w:eastAsia="UD デジタル 教科書体 NP-R" w:hAnsi="游明朝" w:hint="eastAsia"/>
          <w:sz w:val="20"/>
          <w:szCs w:val="18"/>
        </w:rPr>
        <w:t xml:space="preserve">　）と、社会生活の中で発達していく（　</w:t>
      </w:r>
      <w:r>
        <w:rPr>
          <w:rFonts w:ascii="UD デジタル 教科書体 NP-R" w:eastAsia="UD デジタル 教科書体 NP-R" w:hAnsi="游明朝" w:hint="eastAsia"/>
          <w:color w:val="FF0000"/>
          <w:sz w:val="20"/>
          <w:szCs w:val="18"/>
        </w:rPr>
        <w:t>社会的欲求</w:t>
      </w:r>
      <w:r>
        <w:rPr>
          <w:rFonts w:ascii="UD デジタル 教科書体 NP-R" w:eastAsia="UD デジタル 教科書体 NP-R" w:hAnsi="游明朝" w:hint="eastAsia"/>
          <w:sz w:val="20"/>
          <w:szCs w:val="18"/>
        </w:rPr>
        <w:t xml:space="preserve">　）があります。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③欲求不満への対処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□私たちは欲求を満たそうとして（　</w:t>
      </w:r>
      <w:r>
        <w:rPr>
          <w:rFonts w:ascii="UD デジタル 教科書体 NP-R" w:eastAsia="UD デジタル 教科書体 NP-R" w:hAnsi="游明朝" w:hint="eastAsia"/>
          <w:color w:val="FF0000"/>
          <w:sz w:val="20"/>
          <w:szCs w:val="18"/>
        </w:rPr>
        <w:t>行動</w:t>
      </w:r>
      <w:r>
        <w:rPr>
          <w:rFonts w:ascii="UD デジタル 教科書体 NP-R" w:eastAsia="UD デジタル 教科書体 NP-R" w:hAnsi="游明朝" w:hint="eastAsia"/>
          <w:sz w:val="20"/>
          <w:szCs w:val="18"/>
        </w:rPr>
        <w:t xml:space="preserve">　）しますが、欲求の全てが満たされるわけではなく、（　</w:t>
      </w:r>
      <w:r>
        <w:rPr>
          <w:rFonts w:ascii="UD デジタル 教科書体 NP-R" w:eastAsia="UD デジタル 教科書体 NP-R" w:hAnsi="游明朝" w:hint="eastAsia"/>
          <w:color w:val="FF0000"/>
          <w:sz w:val="20"/>
          <w:szCs w:val="18"/>
        </w:rPr>
        <w:t>欲求不満</w:t>
      </w:r>
      <w:r>
        <w:rPr>
          <w:rFonts w:ascii="UD デジタル 教科書体 NP-R" w:eastAsia="UD デジタル 教科書体 NP-R" w:hAnsi="游明朝" w:hint="eastAsia"/>
          <w:sz w:val="20"/>
          <w:szCs w:val="18"/>
        </w:rPr>
        <w:t xml:space="preserve">　）を感じることも多くあります。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□欲求不満の対処には、欲求の（　</w:t>
      </w:r>
      <w:r>
        <w:rPr>
          <w:rFonts w:ascii="UD デジタル 教科書体 NP-R" w:eastAsia="UD デジタル 教科書体 NP-R" w:hAnsi="游明朝" w:hint="eastAsia"/>
          <w:color w:val="FF0000"/>
          <w:sz w:val="20"/>
          <w:szCs w:val="18"/>
        </w:rPr>
        <w:t>実現</w:t>
      </w:r>
      <w:r>
        <w:rPr>
          <w:rFonts w:ascii="UD デジタル 教科書体 NP-R" w:eastAsia="UD デジタル 教科書体 NP-R" w:hAnsi="游明朝" w:hint="eastAsia"/>
          <w:sz w:val="20"/>
          <w:szCs w:val="18"/>
        </w:rPr>
        <w:t xml:space="preserve">　）に向けて努力する、（　</w:t>
      </w:r>
      <w:r>
        <w:rPr>
          <w:rFonts w:ascii="UD デジタル 教科書体 NP-R" w:eastAsia="UD デジタル 教科書体 NP-R" w:hAnsi="游明朝" w:hint="eastAsia"/>
          <w:color w:val="FF0000"/>
          <w:sz w:val="20"/>
          <w:szCs w:val="18"/>
        </w:rPr>
        <w:t>気持ち</w:t>
      </w:r>
      <w:r>
        <w:rPr>
          <w:rFonts w:ascii="UD デジタル 教科書体 NP-R" w:eastAsia="UD デジタル 教科書体 NP-R" w:hAnsi="游明朝" w:hint="eastAsia"/>
          <w:sz w:val="20"/>
          <w:szCs w:val="18"/>
        </w:rPr>
        <w:t xml:space="preserve">　）を切り替える、我慢するなどがあります。欲求不満に適切に（　</w:t>
      </w:r>
      <w:r>
        <w:rPr>
          <w:rFonts w:ascii="UD デジタル 教科書体 NP-R" w:eastAsia="UD デジタル 教科書体 NP-R" w:hAnsi="游明朝" w:hint="eastAsia"/>
          <w:color w:val="FF0000"/>
          <w:sz w:val="20"/>
          <w:szCs w:val="18"/>
        </w:rPr>
        <w:t>対処</w:t>
      </w:r>
      <w:r>
        <w:rPr>
          <w:rFonts w:ascii="UD デジタル 教科書体 NP-R" w:eastAsia="UD デジタル 教科書体 NP-R" w:hAnsi="游明朝" w:hint="eastAsia"/>
          <w:sz w:val="20"/>
          <w:szCs w:val="18"/>
        </w:rPr>
        <w:t xml:space="preserve">　）していく必要があります。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教科書p.</w:t>
      </w:r>
      <w:r>
        <w:rPr>
          <w:rFonts w:ascii="BIZ UDゴシック" w:eastAsia="BIZ UDゴシック" w:hAnsi="BIZ UDゴシック"/>
          <w:sz w:val="18"/>
          <w:szCs w:val="18"/>
        </w:rPr>
        <w:t>62</w:t>
      </w:r>
      <w:r>
        <w:rPr>
          <w:rFonts w:ascii="BIZ UDゴシック" w:eastAsia="BIZ UDゴシック" w:hAnsi="BIZ UDゴシック" w:hint="eastAsia"/>
          <w:sz w:val="18"/>
          <w:szCs w:val="18"/>
        </w:rPr>
        <w:t>～</w:t>
      </w:r>
      <w:r>
        <w:rPr>
          <w:rFonts w:ascii="BIZ UDゴシック" w:eastAsia="BIZ UDゴシック" w:hAnsi="BIZ UDゴシック"/>
          <w:sz w:val="18"/>
          <w:szCs w:val="18"/>
        </w:rPr>
        <w:t>63</w:t>
      </w:r>
      <w:r>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８　欲求不満やストレスへの対処‐２</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78720"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21" name="直線コネクタ 21"/>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0C7AD" id="直線コネクタ 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77696"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2" name="ホームベース 2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FA0D" id="ホームベース 22" o:spid="_x0000_s1026" type="#_x0000_t15" style="position:absolute;left:0;text-align:left;margin-left:-.15pt;margin-top:8.3pt;width:79.5pt;height:18.2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uRvgIAAKw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BjNa5G+&#10;AgAArA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1" w:hangingChars="100" w:hanging="201"/>
        <w:rPr>
          <w:rFonts w:ascii="BIZ UDゴシック" w:eastAsia="BIZ UDゴシック" w:hAnsi="BIZ UDゴシック"/>
          <w:b/>
          <w:sz w:val="20"/>
          <w:szCs w:val="18"/>
        </w:rPr>
      </w:pPr>
      <w:r>
        <w:rPr>
          <w:rFonts w:ascii="ＭＳ 明朝" w:eastAsia="ＭＳ 明朝" w:hAnsi="ＭＳ 明朝" w:cs="ＭＳ 明朝" w:hint="eastAsia"/>
          <w:b/>
          <w:sz w:val="20"/>
          <w:szCs w:val="18"/>
        </w:rPr>
        <w:t>➃</w:t>
      </w:r>
      <w:r>
        <w:rPr>
          <w:rFonts w:ascii="BIZ UDゴシック" w:eastAsia="BIZ UDゴシック" w:hAnsi="BIZ UDゴシック" w:hint="eastAsia"/>
          <w:b/>
          <w:sz w:val="20"/>
          <w:szCs w:val="18"/>
        </w:rPr>
        <w:t>ストレスとは何か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□周りからさまざまな（　</w:t>
      </w:r>
      <w:r>
        <w:rPr>
          <w:rFonts w:ascii="UD デジタル 教科書体 NP-R" w:eastAsia="UD デジタル 教科書体 NP-R" w:hAnsi="游明朝" w:hint="eastAsia"/>
          <w:color w:val="FF0000"/>
          <w:sz w:val="20"/>
          <w:szCs w:val="18"/>
        </w:rPr>
        <w:t>刺激</w:t>
      </w:r>
      <w:r>
        <w:rPr>
          <w:rFonts w:ascii="UD デジタル 教科書体 NP-R" w:eastAsia="UD デジタル 教科書体 NP-R" w:hAnsi="游明朝" w:hint="eastAsia"/>
          <w:sz w:val="20"/>
          <w:szCs w:val="18"/>
        </w:rPr>
        <w:t xml:space="preserve">　）を受けて、心身に（　</w:t>
      </w:r>
      <w:r>
        <w:rPr>
          <w:rFonts w:ascii="UD デジタル 教科書体 NP-R" w:eastAsia="UD デジタル 教科書体 NP-R" w:hAnsi="游明朝" w:hint="eastAsia"/>
          <w:color w:val="FF0000"/>
          <w:sz w:val="20"/>
          <w:szCs w:val="18"/>
        </w:rPr>
        <w:t>負担</w:t>
      </w:r>
      <w:r>
        <w:rPr>
          <w:rFonts w:ascii="UD デジタル 教科書体 NP-R" w:eastAsia="UD デジタル 教科書体 NP-R" w:hAnsi="游明朝" w:hint="eastAsia"/>
          <w:sz w:val="20"/>
          <w:szCs w:val="18"/>
        </w:rPr>
        <w:t xml:space="preserve">　）がかかった状態をストレスといい、ストレスの原因となる刺激を（　</w:t>
      </w:r>
      <w:r>
        <w:rPr>
          <w:rFonts w:ascii="UD デジタル 教科書体 NP-R" w:eastAsia="UD デジタル 教科書体 NP-R" w:hAnsi="游明朝" w:hint="eastAsia"/>
          <w:color w:val="FF0000"/>
          <w:sz w:val="20"/>
          <w:szCs w:val="18"/>
        </w:rPr>
        <w:t>ストレッサー</w:t>
      </w:r>
      <w:r>
        <w:rPr>
          <w:rFonts w:ascii="UD デジタル 教科書体 NP-R" w:eastAsia="UD デジタル 教科書体 NP-R" w:hAnsi="游明朝" w:hint="eastAsia"/>
          <w:sz w:val="20"/>
          <w:szCs w:val="18"/>
        </w:rPr>
        <w:t xml:space="preserve">　）といいます。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□ストレスは一般に「嫌なもの」と思われがちですが、（　</w:t>
      </w:r>
      <w:r>
        <w:rPr>
          <w:rFonts w:ascii="UD デジタル 教科書体 NP-R" w:eastAsia="UD デジタル 教科書体 NP-R" w:hAnsi="游明朝" w:hint="eastAsia"/>
          <w:color w:val="FF0000"/>
          <w:sz w:val="20"/>
          <w:szCs w:val="18"/>
        </w:rPr>
        <w:t>適度</w:t>
      </w:r>
      <w:r>
        <w:rPr>
          <w:rFonts w:ascii="UD デジタル 教科書体 NP-R" w:eastAsia="UD デジタル 教科書体 NP-R" w:hAnsi="游明朝" w:hint="eastAsia"/>
          <w:sz w:val="20"/>
          <w:szCs w:val="18"/>
        </w:rPr>
        <w:t xml:space="preserve">　）なストレスは、むしろ心身を（　</w:t>
      </w:r>
      <w:r>
        <w:rPr>
          <w:rFonts w:ascii="UD デジタル 教科書体 NP-R" w:eastAsia="UD デジタル 教科書体 NP-R" w:hAnsi="游明朝" w:hint="eastAsia"/>
          <w:color w:val="FF0000"/>
          <w:sz w:val="20"/>
          <w:szCs w:val="18"/>
        </w:rPr>
        <w:t>発達</w:t>
      </w:r>
      <w:r>
        <w:rPr>
          <w:rFonts w:ascii="UD デジタル 教科書体 NP-R" w:eastAsia="UD デジタル 教科書体 NP-R" w:hAnsi="游明朝" w:hint="eastAsia"/>
          <w:sz w:val="20"/>
          <w:szCs w:val="18"/>
        </w:rPr>
        <w:t xml:space="preserve">　）させるうえで必要です。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□ストレスが大きすぎたり、長く続いたりすると、心身に（　</w:t>
      </w:r>
      <w:r>
        <w:rPr>
          <w:rFonts w:ascii="UD デジタル 教科書体 NP-R" w:eastAsia="UD デジタル 教科書体 NP-R" w:hAnsi="游明朝" w:hint="eastAsia"/>
          <w:color w:val="FF0000"/>
          <w:sz w:val="20"/>
          <w:szCs w:val="18"/>
        </w:rPr>
        <w:t>悪影響</w:t>
      </w:r>
      <w:r>
        <w:rPr>
          <w:rFonts w:ascii="UD デジタル 教科書体 NP-R" w:eastAsia="UD デジタル 教科書体 NP-R" w:hAnsi="游明朝" w:hint="eastAsia"/>
          <w:sz w:val="20"/>
          <w:szCs w:val="18"/>
        </w:rPr>
        <w:t xml:space="preserve">　）を及ぼすこともあるので、ストレスには適切に（　</w:t>
      </w:r>
      <w:r>
        <w:rPr>
          <w:rFonts w:ascii="UD デジタル 教科書体 NP-R" w:eastAsia="UD デジタル 教科書体 NP-R" w:hAnsi="游明朝" w:hint="eastAsia"/>
          <w:color w:val="FF0000"/>
          <w:sz w:val="20"/>
          <w:szCs w:val="18"/>
        </w:rPr>
        <w:t>対処</w:t>
      </w:r>
      <w:r>
        <w:rPr>
          <w:rFonts w:ascii="UD デジタル 教科書体 NP-R" w:eastAsia="UD デジタル 教科書体 NP-R" w:hAnsi="游明朝" w:hint="eastAsia"/>
          <w:sz w:val="20"/>
          <w:szCs w:val="18"/>
        </w:rPr>
        <w:t xml:space="preserve">　）する必要があります。</w:t>
      </w:r>
    </w:p>
    <w:p>
      <w:pPr>
        <w:ind w:left="201" w:hangingChars="100" w:hanging="201"/>
        <w:rPr>
          <w:rFonts w:ascii="BIZ UDゴシック" w:eastAsia="BIZ UDゴシック" w:hAnsi="BIZ UDゴシック"/>
          <w:b/>
          <w:sz w:val="20"/>
          <w:szCs w:val="18"/>
        </w:rPr>
      </w:pPr>
      <w:r>
        <w:rPr>
          <w:rFonts w:ascii="ＭＳ 明朝" w:eastAsia="ＭＳ 明朝" w:hAnsi="ＭＳ 明朝" w:cs="ＭＳ 明朝" w:hint="eastAsia"/>
          <w:b/>
          <w:sz w:val="20"/>
          <w:szCs w:val="18"/>
        </w:rPr>
        <w:t>➄</w:t>
      </w:r>
      <w:r>
        <w:rPr>
          <w:rFonts w:ascii="BIZ UDゴシック" w:eastAsia="BIZ UDゴシック" w:hAnsi="BIZ UDゴシック" w:hint="eastAsia"/>
          <w:b/>
          <w:sz w:val="20"/>
          <w:szCs w:val="18"/>
        </w:rPr>
        <w:t>ストレスへの対処</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□ストレスへの対処には、次のようなさまざまな方法があります。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・原因を考えて（　</w:t>
      </w:r>
      <w:r>
        <w:rPr>
          <w:rFonts w:ascii="UD デジタル 教科書体 NP-R" w:eastAsia="UD デジタル 教科書体 NP-R" w:hAnsi="游明朝" w:hint="eastAsia"/>
          <w:color w:val="FF0000"/>
          <w:sz w:val="20"/>
          <w:szCs w:val="18"/>
        </w:rPr>
        <w:t>解決</w:t>
      </w:r>
      <w:r>
        <w:rPr>
          <w:rFonts w:ascii="UD デジタル 教科書体 NP-R" w:eastAsia="UD デジタル 教科書体 NP-R" w:hAnsi="游明朝" w:hint="eastAsia"/>
          <w:sz w:val="20"/>
          <w:szCs w:val="18"/>
        </w:rPr>
        <w:t xml:space="preserve">　）に向けて対処する。</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・原因についての（</w:t>
      </w:r>
      <w:r>
        <w:rPr>
          <w:rFonts w:ascii="UD デジタル 教科書体 NP-R" w:eastAsia="UD デジタル 教科書体 NP-R" w:hAnsi="游明朝" w:hint="eastAsia"/>
          <w:color w:val="FF0000"/>
          <w:sz w:val="20"/>
          <w:szCs w:val="18"/>
        </w:rPr>
        <w:t xml:space="preserve">　受け止め方</w:t>
      </w:r>
      <w:r>
        <w:rPr>
          <w:rFonts w:ascii="UD デジタル 教科書体 NP-R" w:eastAsia="UD デジタル 教科書体 NP-R" w:hAnsi="游明朝" w:hint="eastAsia"/>
          <w:sz w:val="20"/>
          <w:szCs w:val="18"/>
        </w:rPr>
        <w:t xml:space="preserve">　）を見直す。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・友達や周囲の大人などの（　</w:t>
      </w:r>
      <w:r>
        <w:rPr>
          <w:rFonts w:ascii="UD デジタル 教科書体 NP-R" w:eastAsia="UD デジタル 教科書体 NP-R" w:hAnsi="游明朝" w:hint="eastAsia"/>
          <w:color w:val="FF0000"/>
          <w:sz w:val="20"/>
          <w:szCs w:val="18"/>
        </w:rPr>
        <w:t>信頼</w:t>
      </w:r>
      <w:r>
        <w:rPr>
          <w:rFonts w:ascii="UD デジタル 教科書体 NP-R" w:eastAsia="UD デジタル 教科書体 NP-R" w:hAnsi="游明朝" w:hint="eastAsia"/>
          <w:sz w:val="20"/>
          <w:szCs w:val="18"/>
        </w:rPr>
        <w:t xml:space="preserve">　）できる相手に相談する。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・上手な（　</w:t>
      </w:r>
      <w:r>
        <w:rPr>
          <w:rFonts w:ascii="UD デジタル 教科書体 NP-R" w:eastAsia="UD デジタル 教科書体 NP-R" w:hAnsi="游明朝" w:hint="eastAsia"/>
          <w:color w:val="FF0000"/>
          <w:sz w:val="20"/>
          <w:szCs w:val="18"/>
        </w:rPr>
        <w:t>コミュニケーション</w:t>
      </w:r>
      <w:r>
        <w:rPr>
          <w:rFonts w:ascii="UD デジタル 教科書体 NP-R" w:eastAsia="UD デジタル 教科書体 NP-R" w:hAnsi="游明朝" w:hint="eastAsia"/>
          <w:sz w:val="20"/>
          <w:szCs w:val="18"/>
        </w:rPr>
        <w:t xml:space="preserve">　）の方法を身に付ける。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・運動、食事、休養・睡眠など、（　</w:t>
      </w:r>
      <w:r>
        <w:rPr>
          <w:rFonts w:ascii="UD デジタル 教科書体 NP-R" w:eastAsia="UD デジタル 教科書体 NP-R" w:hAnsi="游明朝" w:hint="eastAsia"/>
          <w:color w:val="FF0000"/>
          <w:sz w:val="20"/>
          <w:szCs w:val="18"/>
        </w:rPr>
        <w:t>規則正しい</w:t>
      </w:r>
      <w:r>
        <w:rPr>
          <w:rFonts w:ascii="UD デジタル 教科書体 NP-R" w:eastAsia="UD デジタル 教科書体 NP-R" w:hAnsi="游明朝" w:hint="eastAsia"/>
          <w:sz w:val="20"/>
          <w:szCs w:val="18"/>
        </w:rPr>
        <w:t xml:space="preserve">　）生活を送る。</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・心身を（　</w:t>
      </w:r>
      <w:r>
        <w:rPr>
          <w:rFonts w:ascii="UD デジタル 教科書体 NP-R" w:eastAsia="UD デジタル 教科書体 NP-R" w:hAnsi="游明朝" w:hint="eastAsia"/>
          <w:color w:val="FF0000"/>
          <w:sz w:val="20"/>
          <w:szCs w:val="18"/>
        </w:rPr>
        <w:t>リラックス</w:t>
      </w:r>
      <w:r>
        <w:rPr>
          <w:rFonts w:ascii="UD デジタル 教科書体 NP-R" w:eastAsia="UD デジタル 教科書体 NP-R" w:hAnsi="游明朝" w:hint="eastAsia"/>
          <w:sz w:val="20"/>
          <w:szCs w:val="18"/>
        </w:rPr>
        <w:t xml:space="preserve">　）させる。リラクセーションの方法を身に付ける。</w:t>
      </w:r>
    </w:p>
    <w:p>
      <w:pPr>
        <w:ind w:left="200" w:hangingChars="100" w:hanging="200"/>
        <w:rPr>
          <w:rFonts w:ascii="游明朝" w:eastAsia="游明朝" w:hAnsi="游明朝"/>
          <w:sz w:val="20"/>
          <w:szCs w:val="18"/>
        </w:rPr>
      </w:pPr>
    </w:p>
    <w:p>
      <w:pPr>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保健編２章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1119</Words>
  <Characters>6384</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2025-03-18T06:37:00Z</dcterms:modified>
</cp:coreProperties>
</file>