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363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6T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A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Icuk+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8524B5">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ソフトテニス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bu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se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DsGbusQIAALEFAAAOAAAA&#10;AAAAAAAAAAAAAC4CAABkcnMvZTJvRG9jLnhtbFBLAQItABQABgAIAAAAIQADAKG13AAAAAcBAAAP&#10;AAAAAAAAAAAAAAAAAAsFAABkcnMvZG93bnJldi54bWxQSwUGAAAAAAQABADzAAAAFAYAAAAA&#10;" filled="f" stroked="f">
                <v:textbox inset="0,0,0,0">
                  <w:txbxContent>
                    <w:p w:rsidR="00DF3362" w:rsidRPr="008524B5" w:rsidRDefault="008524B5" w:rsidP="00DF3362">
                      <w:pPr>
                        <w:spacing w:line="450" w:lineRule="exact"/>
                        <w:rPr>
                          <w:rFonts w:ascii="ＭＳ ゴシック" w:eastAsia="ＭＳ ゴシック" w:hAnsi="ＭＳ ゴシック"/>
                          <w:sz w:val="45"/>
                          <w:szCs w:val="45"/>
                        </w:rPr>
                      </w:pPr>
                      <w:r w:rsidRPr="008524B5">
                        <w:rPr>
                          <w:rFonts w:ascii="ＭＳ ゴシック" w:eastAsia="ＭＳ ゴシック" w:hAnsi="ＭＳ ゴシック" w:hint="eastAsia"/>
                          <w:sz w:val="45"/>
                          <w:szCs w:val="45"/>
                        </w:rPr>
                        <w:t>ソフトテニス</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❷ソフトテニスの学習を通してできるようになったことやわかったことを書こう。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489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v2AIAANI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hRvXv2AIAANIFAAAOAAAAAAAAAAAAAAAAAC4CAABk&#10;cnMvZTJvRG9jLnhtbFBLAQItABQABgAIAAAAIQAgIgeH3wAAAAgBAAAPAAAAAAAAAAAAAAAAADIF&#10;AABkcnMvZG93bnJldi54bWxQSwUGAAAAAAQABADzAAAAPgYAAAAA&#10;" filled="f" stroked="f">
                <v:textbox style="layout-flow:vertical-ideographic">
                  <w:txbxContent>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もう少し</w:t>
                      </w:r>
                    </w:p>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まあまあ</w:t>
                      </w:r>
                    </w:p>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❸ソフトテニスの学習全体を振り返って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noProof/>
        </w:rPr>
        <mc:AlternateContent>
          <mc:Choice Requires="wps">
            <w:drawing>
              <wp:anchor distT="0" distB="0" distL="114300" distR="114300" simplePos="0" relativeHeight="251665920" behindDoc="0" locked="0" layoutInCell="1" allowOverlap="1">
                <wp:simplePos x="0" y="0"/>
                <wp:positionH relativeFrom="margin">
                  <wp:posOffset>2447290</wp:posOffset>
                </wp:positionH>
                <wp:positionV relativeFrom="page">
                  <wp:posOffset>4433570</wp:posOffset>
                </wp:positionV>
                <wp:extent cx="2922270" cy="38227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92.7pt;margin-top:349.1pt;width:230.1pt;height:3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p>
    <w:p>
      <w:pPr>
        <w:pStyle w:val="a3"/>
        <w:ind w:leftChars="0" w:left="0"/>
        <w:rPr>
          <w:rFonts w:eastAsia="BIZ UDゴシック"/>
          <w:sz w:val="28"/>
        </w:rPr>
      </w:pPr>
      <w:r>
        <w:rPr>
          <w:rFonts w:eastAsia="BIZ UDゴシック" w:hint="eastAsia"/>
          <w:sz w:val="28"/>
        </w:rPr>
        <w:t>《ソフトテニスのまとめ》</w:t>
      </w:r>
    </w:p>
    <w:p>
      <w:pPr>
        <w:pStyle w:val="a3"/>
        <w:rPr>
          <w:noProof/>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323215</wp:posOffset>
                </wp:positionV>
                <wp:extent cx="1028700" cy="1057910"/>
                <wp:effectExtent l="0" t="4445" r="381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57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２</w:t>
                                  </w:r>
                                </w:p>
                              </w:tc>
                            </w:tr>
                            <w:tr>
                              <w:trPr>
                                <w:trHeight w:hRule="exact" w:val="397"/>
                              </w:trPr>
                              <w:tc>
                                <w:tcPr>
                                  <w:tcW w:w="1620" w:type="dxa"/>
                                  <w:shd w:val="clear" w:color="auto" w:fill="auto"/>
                                  <w:vAlign w:val="bottom"/>
                                </w:tcPr>
                                <w:p>
                                  <w:r>
                                    <w:rPr>
                                      <w:rFonts w:hint="eastAsia"/>
                                    </w:rPr>
                                    <w:t>②　ベースライン</w:t>
                                  </w:r>
                                </w:p>
                              </w:tc>
                            </w:tr>
                            <w:tr>
                              <w:trPr>
                                <w:trHeight w:hRule="exact" w:val="397"/>
                              </w:trPr>
                              <w:tc>
                                <w:tcPr>
                                  <w:tcW w:w="1620" w:type="dxa"/>
                                  <w:shd w:val="clear" w:color="auto" w:fill="auto"/>
                                  <w:vAlign w:val="bottom"/>
                                </w:tcPr>
                                <w:p>
                                  <w:r>
                                    <w:rPr>
                                      <w:rFonts w:hint="eastAsia"/>
                                    </w:rPr>
                                    <w:t>③　センターマーク</w:t>
                                  </w:r>
                                </w:p>
                              </w:tc>
                            </w:tr>
                            <w:tr>
                              <w:trPr>
                                <w:trHeight w:hRule="exact" w:val="397"/>
                              </w:trPr>
                              <w:tc>
                                <w:tcPr>
                                  <w:tcW w:w="1620" w:type="dxa"/>
                                  <w:shd w:val="clear" w:color="auto" w:fill="auto"/>
                                  <w:vAlign w:val="bottom"/>
                                </w:tcPr>
                                <w:p>
                                  <w:r>
                                    <w:rPr>
                                      <w:rFonts w:hint="eastAsia"/>
                                    </w:rPr>
                                    <w:t>④　自分のコート</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42pt;margin-top:25.45pt;width:81pt;height:8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al9Q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２</w:t>
                            </w:r>
                          </w:p>
                        </w:tc>
                      </w:tr>
                      <w:tr>
                        <w:trPr>
                          <w:trHeight w:hRule="exact" w:val="397"/>
                        </w:trPr>
                        <w:tc>
                          <w:tcPr>
                            <w:tcW w:w="1620" w:type="dxa"/>
                            <w:shd w:val="clear" w:color="auto" w:fill="auto"/>
                            <w:vAlign w:val="bottom"/>
                          </w:tcPr>
                          <w:p>
                            <w:r>
                              <w:rPr>
                                <w:rFonts w:hint="eastAsia"/>
                              </w:rPr>
                              <w:t>②　ベースライン</w:t>
                            </w:r>
                          </w:p>
                        </w:tc>
                      </w:tr>
                      <w:tr>
                        <w:trPr>
                          <w:trHeight w:hRule="exact" w:val="397"/>
                        </w:trPr>
                        <w:tc>
                          <w:tcPr>
                            <w:tcW w:w="1620" w:type="dxa"/>
                            <w:shd w:val="clear" w:color="auto" w:fill="auto"/>
                            <w:vAlign w:val="bottom"/>
                          </w:tcPr>
                          <w:p>
                            <w:r>
                              <w:rPr>
                                <w:rFonts w:hint="eastAsia"/>
                              </w:rPr>
                              <w:t>③　センターマーク</w:t>
                            </w:r>
                          </w:p>
                        </w:tc>
                      </w:tr>
                      <w:tr>
                        <w:trPr>
                          <w:trHeight w:hRule="exact" w:val="397"/>
                        </w:trPr>
                        <w:tc>
                          <w:tcPr>
                            <w:tcW w:w="1620" w:type="dxa"/>
                            <w:shd w:val="clear" w:color="auto" w:fill="auto"/>
                            <w:vAlign w:val="bottom"/>
                          </w:tcPr>
                          <w:p>
                            <w:r>
                              <w:rPr>
                                <w:rFonts w:hint="eastAsia"/>
                              </w:rPr>
                              <w:t>④　自分のコート</w:t>
                            </w:r>
                          </w:p>
                        </w:tc>
                      </w:tr>
                    </w:tbl>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EU3q6LtAgAAewYAAA4A&#10;AAAAAAAAAAAAAAAALgIAAGRycy9lMm9Eb2MueG1sUEsBAi0AFAAGAAgAAAAhAOPee4jbAAAABAEA&#10;AA8AAAAAAAAAAAAAAAAARwUAAGRycy9kb3ducmV2LnhtbFBLBQYAAAAABAAEAPMAAABPBgAAA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サービス（ダブルスの場合）について，次の各文の（　）に当てはまる適切な言葉や数字を答えなさい。</w:t>
      </w:r>
    </w:p>
    <w:p>
      <w:pPr>
        <w:pStyle w:val="a5"/>
        <w:ind w:left="360" w:rightChars="1300" w:right="2340" w:hanging="180"/>
      </w:pPr>
      <w:r>
        <w:rPr>
          <w:rFonts w:ascii="ＭＳ ゴシック" w:eastAsia="ＭＳ ゴシック" w:hAnsi="ＭＳ ゴシック" w:hint="eastAsia"/>
        </w:rPr>
        <w:t>１．</w:t>
      </w:r>
      <w:r>
        <w:rPr>
          <w:rFonts w:hint="eastAsia"/>
        </w:rPr>
        <w:t>同じチームの２人が，同一ゲーム中に（　①　）ポイントずつ交代で行う（ファイナルゲームを除く）。</w:t>
      </w:r>
    </w:p>
    <w:p>
      <w:pPr>
        <w:pStyle w:val="a5"/>
        <w:ind w:left="360" w:rightChars="1300" w:right="2340" w:hanging="180"/>
      </w:pPr>
      <w:r>
        <w:rPr>
          <w:rFonts w:ascii="ＭＳ ゴシック" w:eastAsia="ＭＳ ゴシック" w:hAnsi="ＭＳ ゴシック" w:hint="eastAsia"/>
        </w:rPr>
        <w:t>２．</w:t>
      </w:r>
      <w:r>
        <w:rPr>
          <w:rFonts w:hint="eastAsia"/>
        </w:rPr>
        <w:t>サーバーがサービスを行う位置は，（　②　）の外側で，サイドラインと（　③　）の仮想延長線の間から行う。サーバー以外のプレイヤーは（　④　）のどこにいてもよい。</w:t>
      </w:r>
    </w:p>
    <w:p>
      <w:pPr>
        <w:pStyle w:val="a5"/>
        <w:ind w:left="360" w:hanging="180"/>
      </w:pPr>
    </w:p>
    <w:p>
      <w:pPr>
        <w:pStyle w:val="a3"/>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032" type="#_x0000_t202" style="position:absolute;left:0;text-align:left;margin-left:0;margin-top:3.75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M7wIAAHw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S/9kzO8CAAB8BgAA&#10;DgAAAAAAAAAAAAAAAAAuAgAAZHJzL2Uyb0RvYy54bWxQSwECLQAUAAYACAAAACEA4957iNsAAAAE&#10;AQAADwAAAAAAAAAAAAAAAABJBQAAZHJzL2Rvd25yZXYueG1sUEsFBgAAAAAEAAQA8wAAAFEGAAAA&#10;AA==&#10;" filled="f" stroked="f">
                <v:textbox inset="0,0,0,0">
                  <w:txbxContent>
                    <w:p w:rsidR="00990FDF" w:rsidRPr="0044593E" w:rsidRDefault="009D3A94" w:rsidP="00990FD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ダブルスのゲームでの攻め方のポイント，守り方のポイントを，それぞれ一つずつ答えなさい。</w:t>
      </w:r>
    </w:p>
    <w:p>
      <w:pPr>
        <w:pStyle w:val="a5"/>
        <w:ind w:left="360" w:hanging="180"/>
      </w:pPr>
      <w:r>
        <w:rPr>
          <w:noProof/>
        </w:rPr>
        <w:drawing>
          <wp:anchor distT="0" distB="0" distL="114300" distR="114300" simplePos="0" relativeHeight="251659776" behindDoc="0" locked="0" layoutInCell="1" allowOverlap="1">
            <wp:simplePos x="0" y="0"/>
            <wp:positionH relativeFrom="column">
              <wp:posOffset>92180</wp:posOffset>
            </wp:positionH>
            <wp:positionV relativeFrom="paragraph">
              <wp:posOffset>167005</wp:posOffset>
            </wp:positionV>
            <wp:extent cx="2395220" cy="1471930"/>
            <wp:effectExtent l="0" t="0" r="5080" b="0"/>
            <wp:wrapNone/>
            <wp:docPr id="80" name="図 80" descr="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7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522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2628900</wp:posOffset>
            </wp:positionH>
            <wp:positionV relativeFrom="paragraph">
              <wp:posOffset>428095</wp:posOffset>
            </wp:positionV>
            <wp:extent cx="190500" cy="190500"/>
            <wp:effectExtent l="0" t="0" r="0" b="0"/>
            <wp:wrapNone/>
            <wp:docPr id="84" name="図 8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352425</wp:posOffset>
                </wp:positionV>
                <wp:extent cx="2400300" cy="1314450"/>
                <wp:effectExtent l="0" t="0" r="3810" b="444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0" w:lineRule="auto"/>
                            </w:pPr>
                            <w:r>
                              <w:rPr>
                                <w:rFonts w:ascii="ＭＳ ゴシック" w:eastAsia="ＭＳ ゴシック" w:hAnsi="ＭＳ ゴシック" w:hint="eastAsia"/>
                              </w:rPr>
                              <w:t>攻め方のポイント</w:t>
                            </w:r>
                            <w:r>
                              <w:rPr>
                                <w:rFonts w:hint="eastAsia"/>
                              </w:rPr>
                              <w:t>：（例）相手を前後左右に揺</w:t>
                            </w:r>
                          </w:p>
                          <w:p>
                            <w:pPr>
                              <w:pBdr>
                                <w:bottom w:val="dashed" w:sz="4" w:space="1" w:color="auto"/>
                                <w:between w:val="dashed" w:sz="4" w:space="1" w:color="auto"/>
                              </w:pBdr>
                              <w:spacing w:line="360" w:lineRule="auto"/>
                            </w:pPr>
                            <w:r>
                              <w:rPr>
                                <w:rFonts w:hint="eastAsia"/>
                              </w:rPr>
                              <w:t>さぶるように，空いたコースへ返球する。など</w:t>
                            </w:r>
                          </w:p>
                          <w:p>
                            <w:pPr>
                              <w:pBdr>
                                <w:bottom w:val="dashed" w:sz="4" w:space="1" w:color="auto"/>
                                <w:between w:val="dashed" w:sz="4" w:space="1" w:color="auto"/>
                              </w:pBdr>
                              <w:spacing w:line="360" w:lineRule="auto"/>
                            </w:pPr>
                            <w:r>
                              <w:rPr>
                                <w:rFonts w:ascii="ＭＳ ゴシック" w:eastAsia="ＭＳ ゴシック" w:hAnsi="ＭＳ ゴシック" w:hint="eastAsia"/>
                              </w:rPr>
                              <w:t>守り方のポイント</w:t>
                            </w:r>
                            <w:r>
                              <w:rPr>
                                <w:rFonts w:hint="eastAsia"/>
                              </w:rPr>
                              <w:t>：（例）パートナーと声を掛</w:t>
                            </w:r>
                          </w:p>
                          <w:p>
                            <w:pPr>
                              <w:pBdr>
                                <w:bottom w:val="dashed" w:sz="4" w:space="1" w:color="auto"/>
                                <w:between w:val="dashed" w:sz="4" w:space="1" w:color="auto"/>
                              </w:pBdr>
                              <w:spacing w:line="360" w:lineRule="auto"/>
                            </w:pPr>
                            <w:r>
                              <w:rPr>
                                <w:rFonts w:hint="eastAsia"/>
                              </w:rPr>
                              <w:t>け合って守る。など</w:t>
                            </w:r>
                          </w:p>
                          <w:p>
                            <w:pPr>
                              <w:pBdr>
                                <w:bottom w:val="dashed" w:sz="4" w:space="1" w:color="auto"/>
                                <w:between w:val="dashed" w:sz="4" w:space="1" w:color="auto"/>
                              </w:pBd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left:0;text-align:left;margin-left:225pt;margin-top:27.75pt;width:189pt;height: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" filled="f" stroked="f">
                <v:textbox inset="0,0,0,0">
                  <w:txbxContent>
                    <w:p>
                      <w:pPr>
                        <w:pBdr>
                          <w:bottom w:val="dashed" w:sz="4" w:space="1" w:color="auto"/>
                          <w:between w:val="dashed" w:sz="4" w:space="1" w:color="auto"/>
                        </w:pBdr>
                        <w:spacing w:line="360" w:lineRule="auto"/>
                      </w:pPr>
                      <w:r>
                        <w:rPr>
                          <w:rFonts w:ascii="ＭＳ ゴシック" w:eastAsia="ＭＳ ゴシック" w:hAnsi="ＭＳ ゴシック" w:hint="eastAsia"/>
                        </w:rPr>
                        <w:t>攻め方のポイント</w:t>
                      </w:r>
                      <w:r>
                        <w:rPr>
                          <w:rFonts w:hint="eastAsia"/>
                        </w:rPr>
                        <w:t>：（例）相手を前後左右に揺</w:t>
                      </w:r>
                    </w:p>
                    <w:p>
                      <w:pPr>
                        <w:pBdr>
                          <w:bottom w:val="dashed" w:sz="4" w:space="1" w:color="auto"/>
                          <w:between w:val="dashed" w:sz="4" w:space="1" w:color="auto"/>
                        </w:pBdr>
                        <w:spacing w:line="360" w:lineRule="auto"/>
                      </w:pPr>
                      <w:r>
                        <w:rPr>
                          <w:rFonts w:hint="eastAsia"/>
                        </w:rPr>
                        <w:t>さぶるように，空いたコースへ返球する。など</w:t>
                      </w:r>
                    </w:p>
                    <w:p>
                      <w:pPr>
                        <w:pBdr>
                          <w:bottom w:val="dashed" w:sz="4" w:space="1" w:color="auto"/>
                          <w:between w:val="dashed" w:sz="4" w:space="1" w:color="auto"/>
                        </w:pBdr>
                        <w:spacing w:line="360" w:lineRule="auto"/>
                      </w:pPr>
                      <w:r>
                        <w:rPr>
                          <w:rFonts w:ascii="ＭＳ ゴシック" w:eastAsia="ＭＳ ゴシック" w:hAnsi="ＭＳ ゴシック" w:hint="eastAsia"/>
                        </w:rPr>
                        <w:t>守り方のポイント</w:t>
                      </w:r>
                      <w:r>
                        <w:rPr>
                          <w:rFonts w:hint="eastAsia"/>
                        </w:rPr>
                        <w:t>：（例）パートナーと声を掛</w:t>
                      </w:r>
                    </w:p>
                    <w:p>
                      <w:pPr>
                        <w:pBdr>
                          <w:bottom w:val="dashed" w:sz="4" w:space="1" w:color="auto"/>
                          <w:between w:val="dashed" w:sz="4" w:space="1" w:color="auto"/>
                        </w:pBdr>
                        <w:spacing w:line="360" w:lineRule="auto"/>
                      </w:pPr>
                      <w:r>
                        <w:rPr>
                          <w:rFonts w:hint="eastAsia"/>
                        </w:rPr>
                        <w:t>け合って守る。など</w:t>
                      </w:r>
                    </w:p>
                    <w:p>
                      <w:pPr>
                        <w:pBdr>
                          <w:bottom w:val="dashed" w:sz="4" w:space="1" w:color="auto"/>
                          <w:between w:val="dashed" w:sz="4" w:space="1" w:color="auto"/>
                        </w:pBdr>
                        <w:spacing w:line="360" w:lineRule="auto"/>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posOffset>2514600</wp:posOffset>
                </wp:positionH>
                <wp:positionV relativeFrom="paragraph">
                  <wp:posOffset>238125</wp:posOffset>
                </wp:positionV>
                <wp:extent cx="2857500" cy="1428750"/>
                <wp:effectExtent l="15240" t="14605" r="13335" b="1397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287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A77C429" id="AutoShape 81" o:spid="_x0000_s1026" style="position:absolute;left:0;text-align:left;margin-left:198pt;margin-top:18.75pt;width:225pt;height:1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" filled="f" strokeweight="1pt">
                <v:textbox inset="0,0,0,0"/>
                <w10:wrap anchorx="margin"/>
              </v:roundrect>
            </w:pict>
          </mc:Fallback>
        </mc:AlternateConten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C7DEAA87-CBA5-4D0D-9582-E2D041E2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2025-03-12T07:50:00Z</dcterms:modified>
</cp:coreProperties>
</file>