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33F" w:rsidRPr="001D1145" w:rsidRDefault="000E433F" w:rsidP="000E433F">
      <w:pPr>
        <w:adjustRightInd w:val="0"/>
        <w:snapToGrid w:val="0"/>
        <w:jc w:val="center"/>
        <w:rPr>
          <w:rFonts w:ascii="UD デジタル 教科書体 N-R" w:eastAsia="UD デジタル 教科書体 N-R" w:hAnsi="Yu Gothic UI Semibold"/>
          <w:sz w:val="28"/>
          <w:szCs w:val="28"/>
        </w:rPr>
      </w:pPr>
    </w:p>
    <w:p w:rsidR="000E433F" w:rsidRPr="001D1145" w:rsidRDefault="000E433F" w:rsidP="000E433F">
      <w:pPr>
        <w:adjustRightInd w:val="0"/>
        <w:snapToGrid w:val="0"/>
        <w:jc w:val="center"/>
        <w:rPr>
          <w:rFonts w:ascii="UD デジタル 教科書体 N-R" w:eastAsia="UD デジタル 教科書体 N-R" w:hAnsi="Yu Gothic UI Semibold"/>
          <w:sz w:val="28"/>
          <w:szCs w:val="28"/>
        </w:rPr>
      </w:pPr>
    </w:p>
    <w:p w:rsidR="000E433F" w:rsidRPr="001D1145" w:rsidRDefault="000E433F" w:rsidP="000E433F">
      <w:pPr>
        <w:adjustRightInd w:val="0"/>
        <w:snapToGrid w:val="0"/>
        <w:jc w:val="center"/>
        <w:rPr>
          <w:rFonts w:ascii="UD デジタル 教科書体 N-R" w:eastAsia="UD デジタル 教科書体 N-R" w:hAnsi="Yu Gothic UI Semibold"/>
          <w:sz w:val="28"/>
          <w:szCs w:val="28"/>
        </w:rPr>
      </w:pPr>
    </w:p>
    <w:p w:rsidR="000E433F" w:rsidRPr="001D1145" w:rsidRDefault="000E433F" w:rsidP="000E433F">
      <w:pPr>
        <w:adjustRightInd w:val="0"/>
        <w:snapToGrid w:val="0"/>
        <w:jc w:val="center"/>
        <w:rPr>
          <w:rFonts w:ascii="UD デジタル 教科書体 N-R" w:eastAsia="UD デジタル 教科書体 N-R" w:hAnsi="Yu Gothic UI Semibold"/>
          <w:sz w:val="28"/>
          <w:szCs w:val="28"/>
        </w:rPr>
      </w:pPr>
    </w:p>
    <w:p w:rsidR="000E433F" w:rsidRPr="001D1145" w:rsidRDefault="000E433F" w:rsidP="000E433F">
      <w:pPr>
        <w:adjustRightInd w:val="0"/>
        <w:snapToGrid w:val="0"/>
        <w:jc w:val="center"/>
        <w:rPr>
          <w:rFonts w:ascii="UD デジタル 教科書体 N-R" w:eastAsia="UD デジタル 教科書体 N-R" w:hAnsi="Yu Gothic UI Semibold"/>
          <w:sz w:val="28"/>
          <w:szCs w:val="28"/>
        </w:rPr>
      </w:pPr>
    </w:p>
    <w:p w:rsidR="000E433F" w:rsidRPr="001D1145" w:rsidRDefault="000E433F" w:rsidP="000E433F">
      <w:pPr>
        <w:adjustRightInd w:val="0"/>
        <w:snapToGrid w:val="0"/>
        <w:jc w:val="center"/>
        <w:rPr>
          <w:rFonts w:ascii="UD デジタル 教科書体 N-R" w:eastAsia="UD デジタル 教科書体 N-R" w:hAnsi="Yu Gothic UI Semibold"/>
          <w:sz w:val="28"/>
          <w:szCs w:val="28"/>
        </w:rPr>
      </w:pPr>
    </w:p>
    <w:p w:rsidR="000E433F" w:rsidRPr="001D1145" w:rsidRDefault="000E433F" w:rsidP="000E433F">
      <w:pPr>
        <w:adjustRightInd w:val="0"/>
        <w:snapToGrid w:val="0"/>
        <w:jc w:val="center"/>
        <w:rPr>
          <w:rFonts w:ascii="UD デジタル 教科書体 N-R" w:eastAsia="UD デジタル 教科書体 N-R" w:hAnsi="Yu Gothic UI Semibold"/>
          <w:sz w:val="28"/>
          <w:szCs w:val="28"/>
        </w:rPr>
      </w:pPr>
    </w:p>
    <w:p w:rsidR="000E433F" w:rsidRPr="001D1145" w:rsidRDefault="000E433F" w:rsidP="000E433F">
      <w:pPr>
        <w:adjustRightInd w:val="0"/>
        <w:snapToGrid w:val="0"/>
        <w:jc w:val="center"/>
        <w:rPr>
          <w:rFonts w:ascii="UD デジタル 教科書体 N-R" w:eastAsia="UD デジタル 教科書体 N-R" w:hAnsi="Yu Gothic UI Semibold"/>
          <w:sz w:val="28"/>
          <w:szCs w:val="28"/>
        </w:rPr>
      </w:pPr>
    </w:p>
    <w:p w:rsidR="000E433F" w:rsidRPr="001D1145" w:rsidRDefault="000E433F" w:rsidP="000E433F">
      <w:pPr>
        <w:adjustRightInd w:val="0"/>
        <w:snapToGrid w:val="0"/>
        <w:jc w:val="center"/>
        <w:rPr>
          <w:rFonts w:ascii="UD デジタル 教科書体 N-R" w:eastAsia="UD デジタル 教科書体 N-R" w:hAnsi="ＤＨＰ平成明朝体W7"/>
          <w:sz w:val="72"/>
          <w:szCs w:val="72"/>
        </w:rPr>
      </w:pPr>
      <w:r w:rsidRPr="001D1145">
        <w:rPr>
          <w:rFonts w:ascii="UD デジタル 教科書体 N-R" w:eastAsia="UD デジタル 教科書体 N-R" w:hAnsi="ＤＨＰ平成明朝体W7" w:hint="eastAsia"/>
          <w:sz w:val="72"/>
          <w:szCs w:val="72"/>
        </w:rPr>
        <w:t>小学校体育科保健</w:t>
      </w:r>
    </w:p>
    <w:p w:rsidR="000E433F" w:rsidRPr="001D1145" w:rsidRDefault="000E433F" w:rsidP="000E433F">
      <w:pPr>
        <w:adjustRightInd w:val="0"/>
        <w:snapToGrid w:val="0"/>
        <w:jc w:val="center"/>
        <w:rPr>
          <w:rFonts w:ascii="UD デジタル 教科書体 N-R" w:eastAsia="UD デジタル 教科書体 N-R" w:hAnsi="ＤＨＰ平成明朝体W7"/>
          <w:sz w:val="72"/>
          <w:szCs w:val="72"/>
        </w:rPr>
      </w:pPr>
      <w:r w:rsidRPr="001D1145">
        <w:rPr>
          <w:rFonts w:ascii="UD デジタル 教科書体 N-R" w:eastAsia="UD デジタル 教科書体 N-R" w:hAnsi="ＤＨＰ平成明朝体W7" w:hint="eastAsia"/>
          <w:sz w:val="72"/>
          <w:szCs w:val="72"/>
        </w:rPr>
        <w:t>単元計画例</w:t>
      </w:r>
    </w:p>
    <w:p w:rsidR="000E433F" w:rsidRDefault="000E433F" w:rsidP="000E433F">
      <w:pPr>
        <w:adjustRightInd w:val="0"/>
        <w:snapToGrid w:val="0"/>
        <w:jc w:val="center"/>
        <w:rPr>
          <w:rFonts w:ascii="UD デジタル 教科書体 N-R" w:eastAsia="UD デジタル 教科書体 N-R"/>
          <w:sz w:val="36"/>
          <w:szCs w:val="36"/>
        </w:rPr>
      </w:pPr>
      <w:r w:rsidRPr="001D1145">
        <w:rPr>
          <w:rFonts w:ascii="UD デジタル 教科書体 N-R" w:eastAsia="UD デジタル 教科書体 N-R" w:hint="eastAsia"/>
          <w:sz w:val="36"/>
          <w:szCs w:val="36"/>
        </w:rPr>
        <w:t>『新・みんなの</w:t>
      </w:r>
      <w:r>
        <w:rPr>
          <w:rFonts w:ascii="UD デジタル 教科書体 N-R" w:eastAsia="UD デジタル 教科書体 N-R" w:hint="eastAsia"/>
          <w:sz w:val="36"/>
          <w:szCs w:val="36"/>
        </w:rPr>
        <w:t>保健５・６</w:t>
      </w:r>
      <w:r w:rsidRPr="001D1145">
        <w:rPr>
          <w:rFonts w:ascii="UD デジタル 教科書体 N-R" w:eastAsia="UD デジタル 教科書体 N-R" w:hint="eastAsia"/>
          <w:sz w:val="36"/>
          <w:szCs w:val="36"/>
        </w:rPr>
        <w:t>年』</w:t>
      </w:r>
    </w:p>
    <w:p w:rsidR="000E433F" w:rsidRPr="001D1145" w:rsidRDefault="000E433F" w:rsidP="000E433F">
      <w:pPr>
        <w:adjustRightInd w:val="0"/>
        <w:snapToGrid w:val="0"/>
        <w:jc w:val="center"/>
        <w:rPr>
          <w:rFonts w:ascii="UD デジタル 教科書体 N-R" w:eastAsia="UD デジタル 教科書体 N-R"/>
          <w:sz w:val="36"/>
          <w:szCs w:val="36"/>
        </w:rPr>
      </w:pPr>
      <w:r>
        <w:rPr>
          <w:rFonts w:ascii="UD デジタル 教科書体 N-R" w:eastAsia="UD デジタル 教科書体 N-R" w:hint="eastAsia"/>
          <w:sz w:val="36"/>
          <w:szCs w:val="36"/>
        </w:rPr>
        <w:t>（２２４学研／保健５１１）</w:t>
      </w:r>
    </w:p>
    <w:p w:rsidR="000E433F" w:rsidRPr="001D1145" w:rsidRDefault="000E433F" w:rsidP="000E433F">
      <w:pPr>
        <w:adjustRightInd w:val="0"/>
        <w:snapToGrid w:val="0"/>
        <w:jc w:val="center"/>
        <w:rPr>
          <w:rFonts w:ascii="UD デジタル 教科書体 N-R" w:eastAsia="UD デジタル 教科書体 N-R"/>
          <w:sz w:val="36"/>
          <w:szCs w:val="36"/>
        </w:rPr>
      </w:pPr>
    </w:p>
    <w:p w:rsidR="000E433F" w:rsidRPr="001D1145" w:rsidRDefault="000E433F" w:rsidP="000E433F">
      <w:pPr>
        <w:adjustRightInd w:val="0"/>
        <w:snapToGrid w:val="0"/>
        <w:jc w:val="center"/>
        <w:rPr>
          <w:rFonts w:ascii="UD デジタル 教科書体 N-R" w:eastAsia="UD デジタル 教科書体 N-R" w:hAnsi="ＤＨＰ平成明朝体W7"/>
          <w:sz w:val="56"/>
          <w:szCs w:val="56"/>
        </w:rPr>
      </w:pPr>
      <w:r w:rsidRPr="001D1145">
        <w:rPr>
          <w:rFonts w:ascii="UD デジタル 教科書体 N-R" w:eastAsia="UD デジタル 教科書体 N-R" w:hAnsi="ＤＨＰ平成明朝体W7" w:hint="eastAsia"/>
          <w:sz w:val="56"/>
          <w:szCs w:val="56"/>
        </w:rPr>
        <w:t>第</w:t>
      </w:r>
      <w:r>
        <w:rPr>
          <w:rFonts w:ascii="UD デジタル 教科書体 N-R" w:eastAsia="UD デジタル 教科書体 N-R" w:hAnsi="ＤＨＰ平成明朝体W7" w:hint="eastAsia"/>
          <w:sz w:val="56"/>
          <w:szCs w:val="56"/>
        </w:rPr>
        <w:t>５</w:t>
      </w:r>
      <w:r w:rsidRPr="001D1145">
        <w:rPr>
          <w:rFonts w:ascii="UD デジタル 教科書体 N-R" w:eastAsia="UD デジタル 教科書体 N-R" w:hAnsi="ＤＨＰ平成明朝体W7" w:hint="eastAsia"/>
          <w:sz w:val="56"/>
          <w:szCs w:val="56"/>
        </w:rPr>
        <w:t>・</w:t>
      </w:r>
      <w:r>
        <w:rPr>
          <w:rFonts w:ascii="UD デジタル 教科書体 N-R" w:eastAsia="UD デジタル 教科書体 N-R" w:hAnsi="ＤＨＰ平成明朝体W7" w:hint="eastAsia"/>
          <w:sz w:val="56"/>
          <w:szCs w:val="56"/>
        </w:rPr>
        <w:t>６</w:t>
      </w:r>
      <w:r w:rsidRPr="001D1145">
        <w:rPr>
          <w:rFonts w:ascii="UD デジタル 教科書体 N-R" w:eastAsia="UD デジタル 教科書体 N-R" w:hAnsi="ＤＨＰ平成明朝体W7" w:hint="eastAsia"/>
          <w:sz w:val="56"/>
          <w:szCs w:val="56"/>
        </w:rPr>
        <w:t>学年</w:t>
      </w:r>
    </w:p>
    <w:p w:rsidR="000E433F" w:rsidRPr="001D1145" w:rsidRDefault="000E433F" w:rsidP="000E433F">
      <w:pPr>
        <w:adjustRightInd w:val="0"/>
        <w:snapToGrid w:val="0"/>
        <w:jc w:val="center"/>
        <w:rPr>
          <w:rFonts w:ascii="UD デジタル 教科書体 N-R" w:eastAsia="UD デジタル 教科書体 N-R" w:hAnsi="Yu Gothic UI Semibold"/>
          <w:sz w:val="28"/>
          <w:szCs w:val="28"/>
        </w:rPr>
      </w:pPr>
    </w:p>
    <w:p w:rsidR="000E433F" w:rsidRPr="001D1145" w:rsidRDefault="000E433F" w:rsidP="000E433F">
      <w:pPr>
        <w:adjustRightInd w:val="0"/>
        <w:snapToGrid w:val="0"/>
        <w:jc w:val="center"/>
        <w:rPr>
          <w:rFonts w:ascii="UD デジタル 教科書体 N-R" w:eastAsia="UD デジタル 教科書体 N-R" w:hAnsi="Yu Gothic UI Semibold"/>
          <w:sz w:val="28"/>
          <w:szCs w:val="28"/>
        </w:rPr>
      </w:pPr>
    </w:p>
    <w:p w:rsidR="000E433F" w:rsidRPr="001D1145" w:rsidRDefault="000E433F" w:rsidP="000E433F">
      <w:pPr>
        <w:adjustRightInd w:val="0"/>
        <w:snapToGrid w:val="0"/>
        <w:jc w:val="center"/>
        <w:rPr>
          <w:rFonts w:ascii="UD デジタル 教科書体 N-R" w:eastAsia="UD デジタル 教科書体 N-R" w:hAnsi="Yu Gothic UI Semibold"/>
          <w:sz w:val="28"/>
          <w:szCs w:val="28"/>
        </w:rPr>
      </w:pPr>
    </w:p>
    <w:p w:rsidR="000E433F" w:rsidRPr="001D1145" w:rsidRDefault="000E433F" w:rsidP="000E433F">
      <w:pPr>
        <w:adjustRightInd w:val="0"/>
        <w:snapToGrid w:val="0"/>
        <w:jc w:val="center"/>
        <w:rPr>
          <w:rFonts w:ascii="UD デジタル 教科書体 N-R" w:eastAsia="UD デジタル 教科書体 N-R"/>
          <w:sz w:val="28"/>
          <w:szCs w:val="28"/>
        </w:rPr>
      </w:pPr>
      <w:r w:rsidRPr="001D1145">
        <w:rPr>
          <w:rFonts w:ascii="UD デジタル 教科書体 N-R" w:eastAsia="UD デジタル 教科書体 N-R" w:hint="eastAsia"/>
          <w:sz w:val="28"/>
          <w:szCs w:val="28"/>
        </w:rPr>
        <w:t>2023年９月現在</w:t>
      </w:r>
    </w:p>
    <w:p w:rsidR="000E433F" w:rsidRPr="001D1145" w:rsidRDefault="000E433F" w:rsidP="000E433F">
      <w:pPr>
        <w:adjustRightInd w:val="0"/>
        <w:snapToGrid w:val="0"/>
        <w:jc w:val="center"/>
        <w:rPr>
          <w:rFonts w:ascii="UD デジタル 教科書体 N-R" w:eastAsia="UD デジタル 教科書体 N-R"/>
          <w:sz w:val="28"/>
          <w:szCs w:val="28"/>
        </w:rPr>
      </w:pPr>
    </w:p>
    <w:p w:rsidR="000E433F" w:rsidRPr="001D1145" w:rsidRDefault="000E433F" w:rsidP="000E433F">
      <w:pPr>
        <w:adjustRightInd w:val="0"/>
        <w:snapToGrid w:val="0"/>
        <w:jc w:val="center"/>
        <w:rPr>
          <w:rFonts w:ascii="UD デジタル 教科書体 N-R" w:eastAsia="UD デジタル 教科書体 N-R"/>
          <w:sz w:val="28"/>
          <w:szCs w:val="28"/>
        </w:rPr>
      </w:pPr>
    </w:p>
    <w:p w:rsidR="000E433F" w:rsidRPr="001D1145" w:rsidRDefault="000E433F" w:rsidP="000E433F">
      <w:pPr>
        <w:adjustRightInd w:val="0"/>
        <w:snapToGrid w:val="0"/>
        <w:jc w:val="center"/>
        <w:rPr>
          <w:rFonts w:ascii="UD デジタル 教科書体 N-R" w:eastAsia="UD デジタル 教科書体 N-R"/>
          <w:sz w:val="24"/>
          <w:szCs w:val="28"/>
        </w:rPr>
      </w:pPr>
      <w:r w:rsidRPr="001D1145">
        <w:rPr>
          <w:rFonts w:ascii="UD デジタル 教科書体 N-R" w:eastAsia="UD デジタル 教科書体 N-R" w:hint="eastAsia"/>
          <w:sz w:val="24"/>
          <w:szCs w:val="28"/>
        </w:rPr>
        <w:t>ここに掲載している評価の観点は、例をできるだけ示したものです。</w:t>
      </w:r>
    </w:p>
    <w:p w:rsidR="000E433F" w:rsidRPr="001D1145" w:rsidRDefault="000E433F" w:rsidP="000E433F">
      <w:pPr>
        <w:adjustRightInd w:val="0"/>
        <w:snapToGrid w:val="0"/>
        <w:jc w:val="center"/>
        <w:rPr>
          <w:rFonts w:ascii="UD デジタル 教科書体 N-R" w:eastAsia="UD デジタル 教科書体 N-R"/>
          <w:sz w:val="24"/>
          <w:szCs w:val="28"/>
        </w:rPr>
      </w:pPr>
      <w:r w:rsidRPr="001D1145">
        <w:rPr>
          <w:rFonts w:ascii="UD デジタル 教科書体 N-R" w:eastAsia="UD デジタル 教科書体 N-R" w:hint="eastAsia"/>
          <w:sz w:val="24"/>
          <w:szCs w:val="28"/>
        </w:rPr>
        <w:t>実際の単元計画を作成する際には、必要な箇所を取り上げるなどしてご活用ください。</w:t>
      </w:r>
    </w:p>
    <w:p w:rsidR="000E433F" w:rsidRPr="001D1145" w:rsidRDefault="000E433F" w:rsidP="000E433F">
      <w:pPr>
        <w:adjustRightInd w:val="0"/>
        <w:snapToGrid w:val="0"/>
        <w:jc w:val="center"/>
        <w:rPr>
          <w:rFonts w:ascii="UD デジタル 教科書体 N-R" w:eastAsia="UD デジタル 教科書体 N-R"/>
          <w:sz w:val="28"/>
          <w:szCs w:val="28"/>
        </w:rPr>
      </w:pPr>
    </w:p>
    <w:p w:rsidR="000E433F" w:rsidRPr="001D1145" w:rsidRDefault="000E433F" w:rsidP="000E433F">
      <w:pPr>
        <w:adjustRightInd w:val="0"/>
        <w:snapToGrid w:val="0"/>
        <w:jc w:val="center"/>
        <w:rPr>
          <w:rFonts w:ascii="UD デジタル 教科書体 N-R" w:eastAsia="UD デジタル 教科書体 N-R"/>
          <w:sz w:val="28"/>
          <w:szCs w:val="28"/>
        </w:rPr>
      </w:pPr>
    </w:p>
    <w:p w:rsidR="000E433F" w:rsidRPr="001D1145" w:rsidRDefault="000E433F" w:rsidP="000E433F">
      <w:pPr>
        <w:adjustRightInd w:val="0"/>
        <w:snapToGrid w:val="0"/>
        <w:jc w:val="center"/>
        <w:rPr>
          <w:rFonts w:ascii="UD デジタル 教科書体 N-R" w:eastAsia="UD デジタル 教科書体 N-R"/>
          <w:sz w:val="28"/>
          <w:szCs w:val="28"/>
        </w:rPr>
      </w:pPr>
    </w:p>
    <w:p w:rsidR="000E433F" w:rsidRPr="001D1145" w:rsidRDefault="000E433F" w:rsidP="000E433F">
      <w:pPr>
        <w:adjustRightInd w:val="0"/>
        <w:snapToGrid w:val="0"/>
        <w:jc w:val="center"/>
        <w:rPr>
          <w:rFonts w:ascii="UD デジタル 教科書体 N-R" w:eastAsia="UD デジタル 教科書体 N-R"/>
          <w:sz w:val="28"/>
          <w:szCs w:val="28"/>
        </w:rPr>
      </w:pPr>
      <w:r w:rsidRPr="001D1145">
        <w:rPr>
          <w:rFonts w:ascii="UD デジタル 教科書体 N-R" w:eastAsia="UD デジタル 教科書体 N-R" w:hint="eastAsia"/>
          <w:sz w:val="28"/>
          <w:szCs w:val="28"/>
        </w:rPr>
        <w:t>株式会社Gakken</w:t>
      </w:r>
    </w:p>
    <w:p w:rsidR="000E433F" w:rsidRPr="001D1145" w:rsidRDefault="000E433F" w:rsidP="000E433F">
      <w:pPr>
        <w:adjustRightInd w:val="0"/>
        <w:snapToGrid w:val="0"/>
        <w:jc w:val="center"/>
        <w:rPr>
          <w:rFonts w:ascii="UD デジタル 教科書体 N-R" w:eastAsia="UD デジタル 教科書体 N-R"/>
          <w:sz w:val="28"/>
          <w:szCs w:val="28"/>
        </w:rPr>
      </w:pPr>
    </w:p>
    <w:p w:rsidR="000E433F" w:rsidRPr="001D1145" w:rsidRDefault="000E433F" w:rsidP="000E433F">
      <w:pPr>
        <w:adjustRightInd w:val="0"/>
        <w:snapToGrid w:val="0"/>
        <w:jc w:val="center"/>
        <w:rPr>
          <w:rFonts w:ascii="UD デジタル 教科書体 N-R" w:eastAsia="UD デジタル 教科書体 N-R"/>
          <w:sz w:val="28"/>
          <w:szCs w:val="28"/>
        </w:rPr>
      </w:pPr>
    </w:p>
    <w:p w:rsidR="00A3028F" w:rsidRPr="001D1145" w:rsidRDefault="00A3028F" w:rsidP="00A3028F">
      <w:pPr>
        <w:widowControl/>
        <w:jc w:val="left"/>
        <w:rPr>
          <w:rFonts w:ascii="UD デジタル 教科書体 N-R" w:eastAsia="UD デジタル 教科書体 N-R" w:hAnsi="Yu Gothic UI Semibold"/>
          <w:sz w:val="28"/>
          <w:szCs w:val="28"/>
        </w:rPr>
      </w:pPr>
    </w:p>
    <w:p w:rsidR="000E433F" w:rsidRPr="00804904" w:rsidRDefault="000E433F" w:rsidP="000E433F">
      <w:pPr>
        <w:rPr>
          <w:rFonts w:ascii="UD デジタル 教科書体 NP-R" w:eastAsia="UD デジタル 教科書体 NP-R" w:hAnsi="ＭＳ ゴシック"/>
          <w:szCs w:val="21"/>
        </w:rPr>
      </w:pPr>
      <w:r w:rsidRPr="00A3028F">
        <w:rPr>
          <w:rFonts w:ascii="UD デジタル 教科書体 N-R" w:eastAsia="UD デジタル 教科書体 N-R" w:hAnsi="Yu Gothic UI Semibold"/>
          <w:noProof/>
          <w:sz w:val="28"/>
          <w:szCs w:val="28"/>
        </w:rPr>
        <w:lastRenderedPageBreak/>
        <mc:AlternateContent>
          <mc:Choice Requires="wps">
            <w:drawing>
              <wp:anchor distT="45720" distB="45720" distL="114300" distR="114300" simplePos="0" relativeHeight="251668992" behindDoc="1" locked="0" layoutInCell="1" allowOverlap="1" wp14:anchorId="14DE1E13" wp14:editId="28348ACE">
                <wp:simplePos x="0" y="0"/>
                <wp:positionH relativeFrom="margin">
                  <wp:align>left</wp:align>
                </wp:positionH>
                <wp:positionV relativeFrom="paragraph">
                  <wp:posOffset>-306705</wp:posOffset>
                </wp:positionV>
                <wp:extent cx="6454140" cy="1404620"/>
                <wp:effectExtent l="0" t="0" r="0" b="381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4140" cy="1404620"/>
                        </a:xfrm>
                        <a:prstGeom prst="rect">
                          <a:avLst/>
                        </a:prstGeom>
                        <a:noFill/>
                        <a:ln w="9525">
                          <a:noFill/>
                          <a:miter lim="800000"/>
                          <a:headEnd/>
                          <a:tailEnd/>
                        </a:ln>
                      </wps:spPr>
                      <wps:txbx>
                        <w:txbxContent>
                          <w:p w:rsidR="000E433F" w:rsidRPr="00A3028F" w:rsidRDefault="000E433F" w:rsidP="000E433F">
                            <w:pPr>
                              <w:pStyle w:val="a4"/>
                            </w:pPr>
                            <w:r w:rsidRPr="00CA1D25">
                              <w:rPr>
                                <w:rFonts w:ascii="UD デジタル 教科書体 NK-R" w:eastAsia="UD デジタル 教科書体 NK-R" w:hint="eastAsia"/>
                              </w:rPr>
                              <w:t>新・</w:t>
                            </w:r>
                            <w:r>
                              <w:rPr>
                                <w:rFonts w:ascii="UD デジタル 教科書体 NK-R" w:eastAsia="UD デジタル 教科書体 NK-R" w:hint="eastAsia"/>
                              </w:rPr>
                              <w:t>みんなの保健５</w:t>
                            </w:r>
                            <w:r>
                              <w:rPr>
                                <w:rFonts w:ascii="UD デジタル 教科書体 NK-R" w:eastAsia="UD デジタル 教科書体 NK-R"/>
                              </w:rPr>
                              <w:t>・６</w:t>
                            </w:r>
                            <w:r>
                              <w:rPr>
                                <w:rFonts w:ascii="UD デジタル 教科書体 NK-R" w:eastAsia="UD デジタル 教科書体 NK-R" w:hint="eastAsia"/>
                              </w:rPr>
                              <w:t>年〔学研2</w:t>
                            </w:r>
                            <w:r>
                              <w:rPr>
                                <w:rFonts w:ascii="UD デジタル 教科書体 NK-R" w:eastAsia="UD デジタル 教科書体 NK-R"/>
                              </w:rPr>
                              <w:t>24</w:t>
                            </w:r>
                            <w:r>
                              <w:rPr>
                                <w:rFonts w:ascii="UD デジタル 教科書体 NK-R" w:eastAsia="UD デジタル 教科書体 NK-R" w:hint="eastAsia"/>
                              </w:rPr>
                              <w:t>／保健５</w:t>
                            </w:r>
                            <w:r>
                              <w:rPr>
                                <w:rFonts w:ascii="UD デジタル 教科書体 NK-R" w:eastAsia="UD デジタル 教科書体 NK-R"/>
                              </w:rPr>
                              <w:t>11</w:t>
                            </w:r>
                            <w:r>
                              <w:rPr>
                                <w:rFonts w:ascii="UD デジタル 教科書体 NK-R" w:eastAsia="UD デジタル 教科書体 NK-R" w:hint="eastAsia"/>
                              </w:rPr>
                              <w:t xml:space="preserve">〕　</w:t>
                            </w:r>
                            <w:r>
                              <w:rPr>
                                <w:rFonts w:ascii="UD デジタル 教科書体 NK-R" w:eastAsia="UD デジタル 教科書体 NK-R"/>
                              </w:rPr>
                              <w:t xml:space="preserve">　</w:t>
                            </w:r>
                            <w:r>
                              <w:rPr>
                                <w:rFonts w:ascii="UD デジタル 教科書体 NK-R" w:eastAsia="UD デジタル 教科書体 NK-R" w:hint="eastAsia"/>
                              </w:rPr>
                              <w:t xml:space="preserve">　　　　　　　　　　　　　　　　　　　　　　　　　　　　　　　　　　　　　　　Gakken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DE1E13" id="_x0000_t202" coordsize="21600,21600" o:spt="202" path="m,l,21600r21600,l21600,xe">
                <v:stroke joinstyle="miter"/>
                <v:path gradientshapeok="t" o:connecttype="rect"/>
              </v:shapetype>
              <v:shape id="テキスト ボックス 2" o:spid="_x0000_s1026" type="#_x0000_t202" style="position:absolute;left:0;text-align:left;margin-left:0;margin-top:-24.15pt;width:508.2pt;height:110.6pt;z-index:-25164748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" filled="f" stroked="f">
                <v:textbox style="mso-fit-shape-to-text:t">
                  <w:txbxContent>
                    <w:p w:rsidR="000E433F" w:rsidRPr="00A3028F" w:rsidRDefault="000E433F" w:rsidP="000E433F">
                      <w:pPr>
                        <w:pStyle w:val="a4"/>
                      </w:pPr>
                      <w:r w:rsidRPr="00CA1D25">
                        <w:rPr>
                          <w:rFonts w:ascii="UD デジタル 教科書体 NK-R" w:eastAsia="UD デジタル 教科書体 NK-R" w:hint="eastAsia"/>
                        </w:rPr>
                        <w:t>新・</w:t>
                      </w:r>
                      <w:r>
                        <w:rPr>
                          <w:rFonts w:ascii="UD デジタル 教科書体 NK-R" w:eastAsia="UD デジタル 教科書体 NK-R" w:hint="eastAsia"/>
                        </w:rPr>
                        <w:t>みんなの</w:t>
                      </w:r>
                      <w:r>
                        <w:rPr>
                          <w:rFonts w:ascii="UD デジタル 教科書体 NK-R" w:eastAsia="UD デジタル 教科書体 NK-R" w:hint="eastAsia"/>
                        </w:rPr>
                        <w:t>保健５</w:t>
                      </w:r>
                      <w:r>
                        <w:rPr>
                          <w:rFonts w:ascii="UD デジタル 教科書体 NK-R" w:eastAsia="UD デジタル 教科書体 NK-R"/>
                        </w:rPr>
                        <w:t>・６</w:t>
                      </w:r>
                      <w:r>
                        <w:rPr>
                          <w:rFonts w:ascii="UD デジタル 教科書体 NK-R" w:eastAsia="UD デジタル 教科書体 NK-R" w:hint="eastAsia"/>
                        </w:rPr>
                        <w:t>年〔学研2</w:t>
                      </w:r>
                      <w:r>
                        <w:rPr>
                          <w:rFonts w:ascii="UD デジタル 教科書体 NK-R" w:eastAsia="UD デジタル 教科書体 NK-R"/>
                        </w:rPr>
                        <w:t>24</w:t>
                      </w:r>
                      <w:r>
                        <w:rPr>
                          <w:rFonts w:ascii="UD デジタル 教科書体 NK-R" w:eastAsia="UD デジタル 教科書体 NK-R" w:hint="eastAsia"/>
                        </w:rPr>
                        <w:t>／保健</w:t>
                      </w:r>
                      <w:r>
                        <w:rPr>
                          <w:rFonts w:ascii="UD デジタル 教科書体 NK-R" w:eastAsia="UD デジタル 教科書体 NK-R" w:hint="eastAsia"/>
                        </w:rPr>
                        <w:t>５</w:t>
                      </w:r>
                      <w:r>
                        <w:rPr>
                          <w:rFonts w:ascii="UD デジタル 教科書体 NK-R" w:eastAsia="UD デジタル 教科書体 NK-R"/>
                        </w:rPr>
                        <w:t>11</w:t>
                      </w:r>
                      <w:r>
                        <w:rPr>
                          <w:rFonts w:ascii="UD デジタル 教科書体 NK-R" w:eastAsia="UD デジタル 教科書体 NK-R" w:hint="eastAsia"/>
                        </w:rPr>
                        <w:t>〕</w:t>
                      </w:r>
                      <w:r>
                        <w:rPr>
                          <w:rFonts w:ascii="UD デジタル 教科書体 NK-R" w:eastAsia="UD デジタル 教科書体 NK-R" w:hint="eastAsia"/>
                        </w:rPr>
                        <w:t xml:space="preserve">　</w:t>
                      </w:r>
                      <w:r>
                        <w:rPr>
                          <w:rFonts w:ascii="UD デジタル 教科書体 NK-R" w:eastAsia="UD デジタル 教科書体 NK-R"/>
                        </w:rPr>
                        <w:t xml:space="preserve">　</w:t>
                      </w:r>
                      <w:r>
                        <w:rPr>
                          <w:rFonts w:ascii="UD デジタル 教科書体 NK-R" w:eastAsia="UD デジタル 教科書体 NK-R" w:hint="eastAsia"/>
                        </w:rPr>
                        <w:t xml:space="preserve">　　　　　　　　　　　　　　　　　　　　　　　　　　　　　　　　　　　　　　　Gakken</w:t>
                      </w:r>
                    </w:p>
                  </w:txbxContent>
                </v:textbox>
                <w10:wrap anchorx="margin"/>
              </v:shape>
            </w:pict>
          </mc:Fallback>
        </mc:AlternateContent>
      </w:r>
      <w:r>
        <w:rPr>
          <w:rFonts w:ascii="UD デジタル 教科書体 NP-R" w:eastAsia="UD デジタル 教科書体 NP-R" w:hAnsi="ＭＳ ゴシック" w:hint="eastAsia"/>
          <w:sz w:val="28"/>
          <w:szCs w:val="28"/>
        </w:rPr>
        <w:t>①</w:t>
      </w:r>
      <w:r w:rsidRPr="00804904">
        <w:rPr>
          <w:rFonts w:ascii="UD デジタル 教科書体 NP-R" w:eastAsia="UD デジタル 教科書体 NP-R" w:hAnsi="ＭＳ ゴシック" w:hint="eastAsia"/>
          <w:sz w:val="28"/>
          <w:szCs w:val="28"/>
        </w:rPr>
        <w:t xml:space="preserve">　</w:t>
      </w:r>
      <w:r w:rsidRPr="00804904">
        <w:rPr>
          <w:rFonts w:ascii="UD デジタル 教科書体 NP-R" w:eastAsia="UD デジタル 教科書体 NP-R" w:hAnsi="ＭＳ ゴシック" w:hint="eastAsia"/>
          <w:b/>
          <w:sz w:val="28"/>
          <w:szCs w:val="28"/>
        </w:rPr>
        <w:t>心の健康</w:t>
      </w:r>
      <w:r w:rsidRPr="00804904">
        <w:rPr>
          <w:rFonts w:ascii="UD デジタル 教科書体 NP-R" w:eastAsia="UD デジタル 教科書体 NP-R" w:hAnsi="ＭＳ ゴシック" w:hint="eastAsia"/>
          <w:sz w:val="28"/>
          <w:szCs w:val="28"/>
        </w:rPr>
        <w:t xml:space="preserve">　</w:t>
      </w:r>
      <w:r w:rsidRPr="00804904">
        <w:rPr>
          <w:rFonts w:ascii="UD デジタル 教科書体 NP-R" w:eastAsia="UD デジタル 教科書体 NP-R" w:hAnsi="ＭＳ ゴシック" w:hint="eastAsia"/>
          <w:sz w:val="20"/>
          <w:szCs w:val="28"/>
        </w:rPr>
        <w:t>第５学年</w:t>
      </w:r>
      <w:r>
        <w:rPr>
          <w:rFonts w:ascii="UD デジタル 教科書体 NP-R" w:eastAsia="UD デジタル 教科書体 NP-R" w:hAnsi="ＭＳ ゴシック" w:hint="eastAsia"/>
          <w:sz w:val="20"/>
          <w:szCs w:val="28"/>
        </w:rPr>
        <w:t xml:space="preserve">　　　　　　　　　　　　　</w:t>
      </w:r>
      <w:r w:rsidRPr="00804904">
        <w:rPr>
          <w:rFonts w:ascii="UD デジタル 教科書体 NP-R" w:eastAsia="UD デジタル 教科書体 NP-R" w:hAnsi="ＭＳ ゴシック" w:hint="eastAsia"/>
          <w:sz w:val="12"/>
          <w:szCs w:val="12"/>
        </w:rPr>
        <w:t xml:space="preserve">　</w:t>
      </w:r>
      <w:r w:rsidRPr="00804904">
        <w:rPr>
          <w:rFonts w:ascii="UD デジタル 教科書体 NP-R" w:eastAsia="UD デジタル 教科書体 NP-R" w:hAnsi="ＭＳ ゴシック" w:hint="eastAsia"/>
          <w:szCs w:val="21"/>
        </w:rPr>
        <w:t>教科書p.</w:t>
      </w:r>
      <w:r>
        <w:rPr>
          <w:rFonts w:ascii="UD デジタル 教科書体 NP-R" w:eastAsia="UD デジタル 教科書体 NP-R" w:hAnsi="ＭＳ ゴシック" w:hint="eastAsia"/>
          <w:szCs w:val="21"/>
        </w:rPr>
        <w:t>7</w:t>
      </w:r>
      <w:r w:rsidRPr="00804904">
        <w:rPr>
          <w:rFonts w:ascii="UD デジタル 教科書体 NP-R" w:eastAsia="UD デジタル 教科書体 NP-R" w:hAnsi="ＭＳ ゴシック" w:hint="eastAsia"/>
          <w:szCs w:val="21"/>
        </w:rPr>
        <w:t>～</w:t>
      </w:r>
      <w:r>
        <w:rPr>
          <w:rFonts w:ascii="UD デジタル 教科書体 NP-R" w:eastAsia="UD デジタル 教科書体 NP-R" w:hAnsi="ＭＳ ゴシック" w:hint="eastAsia"/>
          <w:szCs w:val="21"/>
        </w:rPr>
        <w:t>24</w:t>
      </w:r>
      <w:r w:rsidRPr="00804904">
        <w:rPr>
          <w:rFonts w:ascii="UD デジタル 教科書体 NP-R" w:eastAsia="UD デジタル 教科書体 NP-R" w:hAnsi="ＭＳ ゴシック" w:hint="eastAsia"/>
          <w:szCs w:val="21"/>
        </w:rPr>
        <w:t xml:space="preserve">　◆配当授業時数：4時間</w:t>
      </w:r>
    </w:p>
    <w:p w:rsidR="000E433F" w:rsidRPr="00804904" w:rsidRDefault="000E433F" w:rsidP="000E433F">
      <w:pPr>
        <w:rPr>
          <w:rFonts w:ascii="UD デジタル 教科書体 NP-R" w:eastAsia="UD デジタル 教科書体 NP-R" w:hAnsi="ＭＳ ゴシック"/>
          <w:szCs w:val="21"/>
        </w:rPr>
      </w:pPr>
    </w:p>
    <w:p w:rsidR="000E433F" w:rsidRDefault="000E433F" w:rsidP="000E433F">
      <w:pPr>
        <w:rPr>
          <w:rFonts w:ascii="UD デジタル 教科書体 NP-R" w:eastAsia="UD デジタル 教科書体 NP-R" w:hAnsi="ＭＳ ゴシック"/>
          <w:b/>
          <w:szCs w:val="21"/>
          <w:bdr w:val="single" w:sz="4" w:space="0" w:color="auto"/>
        </w:rPr>
      </w:pPr>
      <w:r w:rsidRPr="00804904">
        <w:rPr>
          <w:rFonts w:ascii="UD デジタル 教科書体 NP-R" w:eastAsia="UD デジタル 教科書体 NP-R" w:hAnsi="ＭＳ ゴシック" w:hint="eastAsia"/>
          <w:b/>
          <w:szCs w:val="21"/>
          <w:bdr w:val="single" w:sz="4" w:space="0" w:color="auto"/>
        </w:rPr>
        <w:t xml:space="preserve">　単元の目標　</w:t>
      </w:r>
    </w:p>
    <w:p w:rsidR="000E433F" w:rsidRDefault="000E433F" w:rsidP="000E433F">
      <w:pPr>
        <w:rPr>
          <w:rFonts w:ascii="UD デジタル 教科書体 NP-R" w:eastAsia="UD デジタル 教科書体 NP-R" w:hAnsi="ＭＳ ゴシック"/>
          <w:b/>
          <w:szCs w:val="21"/>
          <w:bdr w:val="single" w:sz="4" w:space="0" w:color="auto"/>
        </w:rPr>
      </w:pPr>
    </w:p>
    <w:p w:rsidR="000E433F" w:rsidRPr="00804904" w:rsidRDefault="000E433F" w:rsidP="000E433F">
      <w:pPr>
        <w:ind w:leftChars="100" w:left="410" w:hangingChars="100" w:hanging="200"/>
        <w:rPr>
          <w:rFonts w:ascii="UD デジタル 教科書体 NP-R" w:eastAsia="UD デジタル 教科書体 NP-R" w:hAnsi="ＭＳ 明朝"/>
          <w:sz w:val="20"/>
          <w:szCs w:val="21"/>
        </w:rPr>
      </w:pPr>
      <w:r w:rsidRPr="00804904">
        <w:rPr>
          <w:rFonts w:ascii="UD デジタル 教科書体 NP-R" w:eastAsia="UD デジタル 教科書体 NP-R" w:hAnsi="ＭＳ 明朝" w:hint="eastAsia"/>
          <w:sz w:val="20"/>
          <w:szCs w:val="21"/>
        </w:rPr>
        <w:t>●心の発達及び不安や悩みへの対処について理解するとともに</w:t>
      </w:r>
      <w:r>
        <w:rPr>
          <w:rFonts w:ascii="UD デジタル 教科書体 NP-R" w:eastAsia="UD デジタル 教科書体 NP-R" w:hAnsi="ＭＳ 明朝" w:hint="eastAsia"/>
          <w:sz w:val="20"/>
          <w:szCs w:val="21"/>
        </w:rPr>
        <w:t>、</w:t>
      </w:r>
      <w:r w:rsidRPr="00804904">
        <w:rPr>
          <w:rFonts w:ascii="UD デジタル 教科書体 NP-R" w:eastAsia="UD デジタル 教科書体 NP-R" w:hAnsi="ＭＳ 明朝" w:hint="eastAsia"/>
          <w:sz w:val="20"/>
          <w:szCs w:val="21"/>
        </w:rPr>
        <w:t>簡単な対処をすること。</w:t>
      </w:r>
    </w:p>
    <w:p w:rsidR="000E433F" w:rsidRPr="00804904" w:rsidRDefault="000E433F" w:rsidP="000E433F">
      <w:pPr>
        <w:ind w:leftChars="200" w:left="620" w:hangingChars="100" w:hanging="200"/>
        <w:rPr>
          <w:rFonts w:ascii="UD デジタル 教科書体 NP-R" w:eastAsia="UD デジタル 教科書体 NP-R" w:hAnsi="ＭＳ 明朝"/>
          <w:sz w:val="20"/>
          <w:szCs w:val="21"/>
        </w:rPr>
      </w:pPr>
      <w:r w:rsidRPr="00804904">
        <w:rPr>
          <w:rFonts w:ascii="UD デジタル 教科書体 NP-R" w:eastAsia="UD デジタル 教科書体 NP-R" w:hAnsi="ＭＳ 明朝" w:hint="eastAsia"/>
          <w:sz w:val="20"/>
          <w:szCs w:val="21"/>
        </w:rPr>
        <w:t>・心は</w:t>
      </w:r>
      <w:r>
        <w:rPr>
          <w:rFonts w:ascii="UD デジタル 教科書体 NP-R" w:eastAsia="UD デジタル 教科書体 NP-R" w:hAnsi="ＭＳ 明朝" w:hint="eastAsia"/>
          <w:sz w:val="20"/>
          <w:szCs w:val="21"/>
        </w:rPr>
        <w:t>、</w:t>
      </w:r>
      <w:r w:rsidRPr="00804904">
        <w:rPr>
          <w:rFonts w:ascii="UD デジタル 教科書体 NP-R" w:eastAsia="UD デジタル 教科書体 NP-R" w:hAnsi="ＭＳ 明朝" w:hint="eastAsia"/>
          <w:sz w:val="20"/>
          <w:szCs w:val="21"/>
        </w:rPr>
        <w:t>いろいろな生活経験を通して</w:t>
      </w:r>
      <w:r>
        <w:rPr>
          <w:rFonts w:ascii="UD デジタル 教科書体 NP-R" w:eastAsia="UD デジタル 教科書体 NP-R" w:hAnsi="ＭＳ 明朝" w:hint="eastAsia"/>
          <w:sz w:val="20"/>
          <w:szCs w:val="21"/>
        </w:rPr>
        <w:t>、</w:t>
      </w:r>
      <w:r w:rsidRPr="00804904">
        <w:rPr>
          <w:rFonts w:ascii="UD デジタル 教科書体 NP-R" w:eastAsia="UD デジタル 教科書体 NP-R" w:hAnsi="ＭＳ 明朝" w:hint="eastAsia"/>
          <w:sz w:val="20"/>
          <w:szCs w:val="21"/>
        </w:rPr>
        <w:t>年齢に伴って発達すること。</w:t>
      </w:r>
    </w:p>
    <w:p w:rsidR="000E433F" w:rsidRPr="00804904" w:rsidRDefault="000E433F" w:rsidP="000E433F">
      <w:pPr>
        <w:ind w:leftChars="200" w:left="620" w:hangingChars="100" w:hanging="200"/>
        <w:rPr>
          <w:rFonts w:ascii="UD デジタル 教科書体 NP-R" w:eastAsia="UD デジタル 教科書体 NP-R" w:hAnsi="ＭＳ 明朝"/>
          <w:sz w:val="20"/>
          <w:szCs w:val="21"/>
        </w:rPr>
      </w:pPr>
      <w:r w:rsidRPr="00804904">
        <w:rPr>
          <w:rFonts w:ascii="UD デジタル 教科書体 NP-R" w:eastAsia="UD デジタル 教科書体 NP-R" w:hAnsi="ＭＳ 明朝" w:hint="eastAsia"/>
          <w:sz w:val="20"/>
          <w:szCs w:val="21"/>
        </w:rPr>
        <w:t>・心と体には</w:t>
      </w:r>
      <w:r>
        <w:rPr>
          <w:rFonts w:ascii="UD デジタル 教科書体 NP-R" w:eastAsia="UD デジタル 教科書体 NP-R" w:hAnsi="ＭＳ 明朝" w:hint="eastAsia"/>
          <w:sz w:val="20"/>
          <w:szCs w:val="21"/>
        </w:rPr>
        <w:t>、</w:t>
      </w:r>
      <w:r w:rsidRPr="00804904">
        <w:rPr>
          <w:rFonts w:ascii="UD デジタル 教科書体 NP-R" w:eastAsia="UD デジタル 教科書体 NP-R" w:hAnsi="ＭＳ 明朝" w:hint="eastAsia"/>
          <w:sz w:val="20"/>
          <w:szCs w:val="21"/>
        </w:rPr>
        <w:t>密接な関係があること。</w:t>
      </w:r>
    </w:p>
    <w:p w:rsidR="000E433F" w:rsidRPr="00804904" w:rsidRDefault="000E433F" w:rsidP="000E433F">
      <w:pPr>
        <w:ind w:leftChars="200" w:left="620" w:hangingChars="100" w:hanging="200"/>
        <w:rPr>
          <w:rFonts w:ascii="UD デジタル 教科書体 NP-R" w:eastAsia="UD デジタル 教科書体 NP-R" w:hAnsi="ＭＳ 明朝"/>
          <w:sz w:val="20"/>
          <w:szCs w:val="21"/>
        </w:rPr>
      </w:pPr>
      <w:r w:rsidRPr="00804904">
        <w:rPr>
          <w:rFonts w:ascii="UD デジタル 教科書体 NP-R" w:eastAsia="UD デジタル 教科書体 NP-R" w:hAnsi="ＭＳ 明朝" w:hint="eastAsia"/>
          <w:sz w:val="20"/>
          <w:szCs w:val="21"/>
        </w:rPr>
        <w:t>・不安や悩みへの対処には</w:t>
      </w:r>
      <w:r>
        <w:rPr>
          <w:rFonts w:ascii="UD デジタル 教科書体 NP-R" w:eastAsia="UD デジタル 教科書体 NP-R" w:hAnsi="ＭＳ 明朝" w:hint="eastAsia"/>
          <w:sz w:val="20"/>
          <w:szCs w:val="21"/>
        </w:rPr>
        <w:t>、</w:t>
      </w:r>
      <w:r w:rsidRPr="00804904">
        <w:rPr>
          <w:rFonts w:ascii="UD デジタル 教科書体 NP-R" w:eastAsia="UD デジタル 教科書体 NP-R" w:hAnsi="ＭＳ 明朝" w:hint="eastAsia"/>
          <w:sz w:val="20"/>
          <w:szCs w:val="21"/>
        </w:rPr>
        <w:t>大人や友達に相談する</w:t>
      </w:r>
      <w:r>
        <w:rPr>
          <w:rFonts w:ascii="UD デジタル 教科書体 NP-R" w:eastAsia="UD デジタル 教科書体 NP-R" w:hAnsi="ＭＳ 明朝" w:hint="eastAsia"/>
          <w:sz w:val="20"/>
          <w:szCs w:val="21"/>
        </w:rPr>
        <w:t>、</w:t>
      </w:r>
      <w:r w:rsidRPr="00804904">
        <w:rPr>
          <w:rFonts w:ascii="UD デジタル 教科書体 NP-R" w:eastAsia="UD デジタル 教科書体 NP-R" w:hAnsi="ＭＳ 明朝" w:hint="eastAsia"/>
          <w:sz w:val="20"/>
          <w:szCs w:val="21"/>
        </w:rPr>
        <w:t>仲間と遊ぶ</w:t>
      </w:r>
      <w:r>
        <w:rPr>
          <w:rFonts w:ascii="UD デジタル 教科書体 NP-R" w:eastAsia="UD デジタル 教科書体 NP-R" w:hAnsi="ＭＳ 明朝" w:hint="eastAsia"/>
          <w:sz w:val="20"/>
          <w:szCs w:val="21"/>
        </w:rPr>
        <w:t>、</w:t>
      </w:r>
      <w:r w:rsidRPr="00804904">
        <w:rPr>
          <w:rFonts w:ascii="UD デジタル 教科書体 NP-R" w:eastAsia="UD デジタル 教科書体 NP-R" w:hAnsi="ＭＳ 明朝" w:hint="eastAsia"/>
          <w:sz w:val="20"/>
          <w:szCs w:val="21"/>
        </w:rPr>
        <w:t>運動をするなどいろいろな方法があること。</w:t>
      </w:r>
    </w:p>
    <w:p w:rsidR="000E433F" w:rsidRPr="00804904" w:rsidRDefault="000E433F" w:rsidP="000E433F">
      <w:pPr>
        <w:ind w:left="400" w:hangingChars="200" w:hanging="400"/>
        <w:rPr>
          <w:rFonts w:ascii="UD デジタル 教科書体 NP-R" w:eastAsia="UD デジタル 教科書体 NP-R" w:hAnsi="ＭＳ 明朝"/>
          <w:sz w:val="20"/>
          <w:szCs w:val="21"/>
        </w:rPr>
      </w:pPr>
      <w:r w:rsidRPr="00804904">
        <w:rPr>
          <w:rFonts w:ascii="UD デジタル 教科書体 NP-R" w:eastAsia="UD デジタル 教科書体 NP-R" w:hAnsi="ＭＳ 明朝" w:hint="eastAsia"/>
          <w:sz w:val="20"/>
          <w:szCs w:val="21"/>
        </w:rPr>
        <w:t xml:space="preserve">　●心の健康について</w:t>
      </w:r>
      <w:r>
        <w:rPr>
          <w:rFonts w:ascii="UD デジタル 教科書体 NP-R" w:eastAsia="UD デジタル 教科書体 NP-R" w:hAnsi="ＭＳ 明朝" w:hint="eastAsia"/>
          <w:sz w:val="20"/>
          <w:szCs w:val="21"/>
        </w:rPr>
        <w:t>、</w:t>
      </w:r>
      <w:r w:rsidRPr="00804904">
        <w:rPr>
          <w:rFonts w:ascii="UD デジタル 教科書体 NP-R" w:eastAsia="UD デジタル 教科書体 NP-R" w:hAnsi="ＭＳ 明朝" w:hint="eastAsia"/>
          <w:sz w:val="20"/>
          <w:szCs w:val="21"/>
        </w:rPr>
        <w:t>課題を</w:t>
      </w:r>
      <w:r>
        <w:rPr>
          <w:rFonts w:ascii="UD デジタル 教科書体 NP-R" w:eastAsia="UD デジタル 教科書体 NP-R" w:hAnsi="ＭＳ 明朝" w:hint="eastAsia"/>
          <w:sz w:val="20"/>
          <w:szCs w:val="21"/>
        </w:rPr>
        <w:t>見つけ、</w:t>
      </w:r>
      <w:r w:rsidRPr="00804904">
        <w:rPr>
          <w:rFonts w:ascii="UD デジタル 教科書体 NP-R" w:eastAsia="UD デジタル 教科書体 NP-R" w:hAnsi="ＭＳ 明朝" w:hint="eastAsia"/>
          <w:sz w:val="20"/>
          <w:szCs w:val="21"/>
        </w:rPr>
        <w:t>その解決に向けて思考し判断するとともに</w:t>
      </w:r>
      <w:r>
        <w:rPr>
          <w:rFonts w:ascii="UD デジタル 教科書体 NP-R" w:eastAsia="UD デジタル 教科書体 NP-R" w:hAnsi="ＭＳ 明朝" w:hint="eastAsia"/>
          <w:sz w:val="20"/>
          <w:szCs w:val="21"/>
        </w:rPr>
        <w:t>、</w:t>
      </w:r>
      <w:r w:rsidRPr="00804904">
        <w:rPr>
          <w:rFonts w:ascii="UD デジタル 教科書体 NP-R" w:eastAsia="UD デジタル 教科書体 NP-R" w:hAnsi="ＭＳ 明朝" w:hint="eastAsia"/>
          <w:sz w:val="20"/>
          <w:szCs w:val="21"/>
        </w:rPr>
        <w:t>それらを表現すること。</w:t>
      </w:r>
    </w:p>
    <w:p w:rsidR="000E433F" w:rsidRPr="00804904" w:rsidRDefault="000E433F" w:rsidP="000E433F">
      <w:pPr>
        <w:ind w:leftChars="200" w:left="520" w:hanging="100"/>
        <w:rPr>
          <w:rFonts w:ascii="UD デジタル 教科書体 NP-R" w:eastAsia="UD デジタル 教科書体 NP-R" w:hAnsi="ＭＳ ゴシック"/>
          <w:szCs w:val="21"/>
        </w:rPr>
      </w:pPr>
    </w:p>
    <w:p w:rsidR="000E433F" w:rsidRPr="00804904" w:rsidRDefault="000E433F" w:rsidP="000E433F">
      <w:pPr>
        <w:rPr>
          <w:rFonts w:ascii="UD デジタル 教科書体 NP-R" w:eastAsia="UD デジタル 教科書体 NP-R" w:hAnsi="ＭＳ ゴシック"/>
          <w:b/>
          <w:szCs w:val="21"/>
          <w:bdr w:val="single" w:sz="4" w:space="0" w:color="auto"/>
        </w:rPr>
      </w:pPr>
      <w:r w:rsidRPr="00804904">
        <w:rPr>
          <w:rFonts w:ascii="UD デジタル 教科書体 NP-R" w:eastAsia="UD デジタル 教科書体 NP-R" w:hAnsi="ＭＳ ゴシック" w:hint="eastAsia"/>
          <w:b/>
          <w:szCs w:val="21"/>
          <w:bdr w:val="single" w:sz="4" w:space="0" w:color="auto"/>
        </w:rPr>
        <w:t xml:space="preserve">　単元の評価規準　</w:t>
      </w:r>
    </w:p>
    <w:p w:rsidR="000E433F" w:rsidRPr="00804904" w:rsidRDefault="000E433F" w:rsidP="000E433F">
      <w:pPr>
        <w:rPr>
          <w:rFonts w:ascii="UD デジタル 教科書体 NP-R" w:eastAsia="UD デジタル 教科書体 NP-R" w:hAnsi="ＭＳ ゴシック"/>
          <w:b/>
          <w:szCs w:val="21"/>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6309"/>
      </w:tblGrid>
      <w:tr w:rsidR="000E433F" w:rsidRPr="00773526" w:rsidTr="00853BB7">
        <w:trPr>
          <w:jc w:val="center"/>
        </w:trPr>
        <w:tc>
          <w:tcPr>
            <w:tcW w:w="3261" w:type="dxa"/>
            <w:shd w:val="clear" w:color="auto" w:fill="D9D9D9"/>
            <w:vAlign w:val="center"/>
          </w:tcPr>
          <w:p w:rsidR="000E433F" w:rsidRPr="00773526" w:rsidRDefault="000E433F" w:rsidP="00853BB7">
            <w:pPr>
              <w:tabs>
                <w:tab w:val="right" w:pos="2620"/>
              </w:tabs>
              <w:jc w:val="center"/>
              <w:rPr>
                <w:rFonts w:ascii="UD デジタル 教科書体 NP-R" w:eastAsia="UD デジタル 教科書体 NP-R" w:hAnsi="ＭＳ ゴシック"/>
                <w:szCs w:val="21"/>
              </w:rPr>
            </w:pPr>
            <w:r w:rsidRPr="00773526">
              <w:rPr>
                <w:rFonts w:ascii="UD デジタル 教科書体 NP-R" w:eastAsia="UD デジタル 教科書体 NP-R" w:hAnsi="ＭＳ ゴシック" w:hint="eastAsia"/>
                <w:szCs w:val="21"/>
              </w:rPr>
              <w:t>知識・技能</w:t>
            </w:r>
          </w:p>
        </w:tc>
        <w:tc>
          <w:tcPr>
            <w:tcW w:w="6309" w:type="dxa"/>
            <w:shd w:val="clear" w:color="auto" w:fill="auto"/>
            <w:vAlign w:val="center"/>
          </w:tcPr>
          <w:p w:rsidR="000E433F" w:rsidRPr="00DD18F6" w:rsidRDefault="000E433F" w:rsidP="00853BB7">
            <w:pPr>
              <w:ind w:left="210" w:hangingChars="100" w:hanging="210"/>
              <w:jc w:val="left"/>
              <w:rPr>
                <w:rFonts w:ascii="UD デジタル 教科書体 NP-R" w:eastAsia="UD デジタル 教科書体 NP-R" w:hAnsi="ＭＳ ゴシック"/>
                <w:szCs w:val="21"/>
              </w:rPr>
            </w:pPr>
            <w:r>
              <w:rPr>
                <w:rFonts w:ascii="UD デジタル 教科書体 NP-R" w:eastAsia="UD デジタル 教科書体 NP-R" w:hAnsi="ＭＳ ゴシック" w:hint="eastAsia"/>
                <w:szCs w:val="21"/>
              </w:rPr>
              <w:t>・心は、</w:t>
            </w:r>
            <w:r w:rsidRPr="00DD18F6">
              <w:rPr>
                <w:rFonts w:ascii="UD デジタル 教科書体 NP-R" w:eastAsia="UD デジタル 教科書体 NP-R" w:hAnsi="ＭＳ ゴシック" w:hint="eastAsia"/>
                <w:szCs w:val="21"/>
              </w:rPr>
              <w:t>いろいろな生活経験を通</w:t>
            </w:r>
            <w:r>
              <w:rPr>
                <w:rFonts w:ascii="UD デジタル 教科書体 NP-R" w:eastAsia="UD デジタル 教科書体 NP-R" w:hAnsi="ＭＳ ゴシック" w:hint="eastAsia"/>
                <w:szCs w:val="21"/>
              </w:rPr>
              <w:t>して、</w:t>
            </w:r>
            <w:r w:rsidRPr="00DD18F6">
              <w:rPr>
                <w:rFonts w:ascii="UD デジタル 教科書体 NP-R" w:eastAsia="UD デジタル 教科書体 NP-R" w:hAnsi="ＭＳ ゴシック" w:hint="eastAsia"/>
                <w:szCs w:val="21"/>
              </w:rPr>
              <w:t xml:space="preserve">年齢に伴って発達することを理解している。 </w:t>
            </w:r>
          </w:p>
          <w:p w:rsidR="000E433F" w:rsidRPr="00DD18F6" w:rsidRDefault="000E433F" w:rsidP="00853BB7">
            <w:pPr>
              <w:ind w:left="210" w:hangingChars="100" w:hanging="210"/>
              <w:jc w:val="left"/>
              <w:rPr>
                <w:rFonts w:ascii="UD デジタル 教科書体 NP-R" w:eastAsia="UD デジタル 教科書体 NP-R" w:hAnsi="ＭＳ ゴシック"/>
                <w:szCs w:val="21"/>
              </w:rPr>
            </w:pPr>
            <w:r>
              <w:rPr>
                <w:rFonts w:ascii="UD デジタル 教科書体 NP-R" w:eastAsia="UD デジタル 教科書体 NP-R" w:hAnsi="ＭＳ ゴシック" w:hint="eastAsia"/>
                <w:szCs w:val="21"/>
              </w:rPr>
              <w:t>・心と体には、</w:t>
            </w:r>
            <w:r w:rsidRPr="00DD18F6">
              <w:rPr>
                <w:rFonts w:ascii="UD デジタル 教科書体 NP-R" w:eastAsia="UD デジタル 教科書体 NP-R" w:hAnsi="ＭＳ ゴシック" w:hint="eastAsia"/>
                <w:szCs w:val="21"/>
              </w:rPr>
              <w:t xml:space="preserve">密接な関係があることを理解している。 </w:t>
            </w:r>
          </w:p>
          <w:p w:rsidR="000E433F" w:rsidRPr="00773526" w:rsidRDefault="000E433F" w:rsidP="00853BB7">
            <w:pPr>
              <w:ind w:left="210" w:hangingChars="100" w:hanging="210"/>
              <w:jc w:val="left"/>
              <w:rPr>
                <w:rFonts w:ascii="UD デジタル 教科書体 NP-R" w:eastAsia="UD デジタル 教科書体 NP-R" w:hAnsi="ＭＳ ゴシック"/>
                <w:szCs w:val="21"/>
              </w:rPr>
            </w:pPr>
            <w:r>
              <w:rPr>
                <w:rFonts w:ascii="UD デジタル 教科書体 NP-R" w:eastAsia="UD デジタル 教科書体 NP-R" w:hAnsi="ＭＳ ゴシック" w:hint="eastAsia"/>
                <w:szCs w:val="21"/>
              </w:rPr>
              <w:t>・不安や悩みへの対処には、</w:t>
            </w:r>
            <w:r w:rsidRPr="00DD18F6">
              <w:rPr>
                <w:rFonts w:ascii="UD デジタル 教科書体 NP-R" w:eastAsia="UD デジタル 教科書体 NP-R" w:hAnsi="ＭＳ ゴシック" w:hint="eastAsia"/>
                <w:szCs w:val="21"/>
              </w:rPr>
              <w:t>大人</w:t>
            </w:r>
            <w:r>
              <w:rPr>
                <w:rFonts w:ascii="UD デジタル 教科書体 NP-R" w:eastAsia="UD デジタル 教科書体 NP-R" w:hAnsi="ＭＳ ゴシック" w:hint="eastAsia"/>
                <w:szCs w:val="21"/>
              </w:rPr>
              <w:t>や友達に相談する、</w:t>
            </w:r>
            <w:r w:rsidRPr="00DD18F6">
              <w:rPr>
                <w:rFonts w:ascii="UD デジタル 教科書体 NP-R" w:eastAsia="UD デジタル 教科書体 NP-R" w:hAnsi="ＭＳ ゴシック" w:hint="eastAsia"/>
                <w:szCs w:val="21"/>
              </w:rPr>
              <w:t>仲間と遊</w:t>
            </w:r>
            <w:r>
              <w:rPr>
                <w:rFonts w:ascii="UD デジタル 教科書体 NP-R" w:eastAsia="UD デジタル 教科書体 NP-R" w:hAnsi="ＭＳ ゴシック" w:hint="eastAsia"/>
                <w:szCs w:val="21"/>
              </w:rPr>
              <w:t>ぶ、</w:t>
            </w:r>
            <w:r w:rsidRPr="00DD18F6">
              <w:rPr>
                <w:rFonts w:ascii="UD デジタル 教科書体 NP-R" w:eastAsia="UD デジタル 教科書体 NP-R" w:hAnsi="ＭＳ ゴシック" w:hint="eastAsia"/>
                <w:szCs w:val="21"/>
              </w:rPr>
              <w:t>運動をするなどいろいろな方法があることを理解して</w:t>
            </w:r>
            <w:r>
              <w:rPr>
                <w:rFonts w:ascii="UD デジタル 教科書体 NP-R" w:eastAsia="UD デジタル 教科書体 NP-R" w:hAnsi="ＭＳ ゴシック" w:hint="eastAsia"/>
                <w:szCs w:val="21"/>
              </w:rPr>
              <w:t>いるとともに、</w:t>
            </w:r>
            <w:r w:rsidRPr="00DD18F6">
              <w:rPr>
                <w:rFonts w:ascii="UD デジタル 教科書体 NP-R" w:eastAsia="UD デジタル 教科書体 NP-R" w:hAnsi="ＭＳ ゴシック" w:hint="eastAsia"/>
                <w:szCs w:val="21"/>
              </w:rPr>
              <w:t>技能を身に付けている。</w:t>
            </w:r>
          </w:p>
        </w:tc>
      </w:tr>
      <w:tr w:rsidR="000E433F" w:rsidRPr="00773526" w:rsidTr="00853BB7">
        <w:trPr>
          <w:jc w:val="center"/>
        </w:trPr>
        <w:tc>
          <w:tcPr>
            <w:tcW w:w="3261" w:type="dxa"/>
            <w:shd w:val="clear" w:color="auto" w:fill="D9D9D9"/>
            <w:vAlign w:val="center"/>
          </w:tcPr>
          <w:p w:rsidR="000E433F" w:rsidRPr="00773526" w:rsidRDefault="000E433F" w:rsidP="00853BB7">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ゴシック" w:hint="eastAsia"/>
                <w:szCs w:val="21"/>
              </w:rPr>
              <w:t>思考・判断・表現</w:t>
            </w:r>
          </w:p>
        </w:tc>
        <w:tc>
          <w:tcPr>
            <w:tcW w:w="6309" w:type="dxa"/>
            <w:shd w:val="clear" w:color="auto" w:fill="auto"/>
          </w:tcPr>
          <w:p w:rsidR="000E433F" w:rsidRPr="00F266BD" w:rsidRDefault="000E433F" w:rsidP="00853BB7">
            <w:pPr>
              <w:ind w:left="210" w:hangingChars="100" w:hanging="210"/>
              <w:rPr>
                <w:rFonts w:ascii="UD デジタル 教科書体 NP-R" w:eastAsia="UD デジタル 教科書体 NP-R" w:hAnsi="ＭＳ 明朝"/>
                <w:sz w:val="18"/>
                <w:szCs w:val="18"/>
              </w:rPr>
            </w:pPr>
            <w:r>
              <w:rPr>
                <w:rFonts w:ascii="UD デジタル 教科書体 NP-R" w:eastAsia="UD デジタル 教科書体 NP-R" w:hint="eastAsia"/>
                <w:szCs w:val="18"/>
              </w:rPr>
              <w:t>・心の健康について、</w:t>
            </w:r>
            <w:r w:rsidRPr="00DD18F6">
              <w:rPr>
                <w:rFonts w:ascii="UD デジタル 教科書体 NP-R" w:eastAsia="UD デジタル 教科書体 NP-R" w:hint="eastAsia"/>
                <w:szCs w:val="18"/>
              </w:rPr>
              <w:t>課題を見</w:t>
            </w:r>
            <w:r>
              <w:rPr>
                <w:rFonts w:ascii="UD デジタル 教科書体 NP-R" w:eastAsia="UD デジタル 教科書体 NP-R" w:hint="eastAsia"/>
                <w:szCs w:val="18"/>
              </w:rPr>
              <w:t>つけ、</w:t>
            </w:r>
            <w:r w:rsidRPr="00DD18F6">
              <w:rPr>
                <w:rFonts w:ascii="UD デジタル 教科書体 NP-R" w:eastAsia="UD デジタル 教科書体 NP-R" w:hint="eastAsia"/>
                <w:szCs w:val="18"/>
              </w:rPr>
              <w:t>その解決に向けて思考し</w:t>
            </w:r>
            <w:r>
              <w:rPr>
                <w:rFonts w:ascii="UD デジタル 教科書体 NP-R" w:eastAsia="UD デジタル 教科書体 NP-R" w:hint="eastAsia"/>
                <w:szCs w:val="18"/>
              </w:rPr>
              <w:t>判断しているとともに、</w:t>
            </w:r>
            <w:r w:rsidRPr="00DD18F6">
              <w:rPr>
                <w:rFonts w:ascii="UD デジタル 教科書体 NP-R" w:eastAsia="UD デジタル 教科書体 NP-R" w:hint="eastAsia"/>
                <w:szCs w:val="18"/>
              </w:rPr>
              <w:t>それらを表現している。</w:t>
            </w:r>
          </w:p>
        </w:tc>
      </w:tr>
      <w:tr w:rsidR="000E433F" w:rsidRPr="00773526" w:rsidTr="00853BB7">
        <w:trPr>
          <w:jc w:val="center"/>
        </w:trPr>
        <w:tc>
          <w:tcPr>
            <w:tcW w:w="3261" w:type="dxa"/>
            <w:shd w:val="clear" w:color="auto" w:fill="D9D9D9"/>
            <w:vAlign w:val="center"/>
          </w:tcPr>
          <w:p w:rsidR="000E433F" w:rsidRPr="00773526" w:rsidRDefault="000E433F" w:rsidP="00853BB7">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ゴシック" w:hint="eastAsia"/>
                <w:szCs w:val="21"/>
              </w:rPr>
              <w:t>主体的に学習に取り組む態度</w:t>
            </w:r>
          </w:p>
        </w:tc>
        <w:tc>
          <w:tcPr>
            <w:tcW w:w="6309" w:type="dxa"/>
            <w:shd w:val="clear" w:color="auto" w:fill="auto"/>
          </w:tcPr>
          <w:p w:rsidR="000E433F" w:rsidRPr="00773526"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・健康・安全の大切さに気付き、</w:t>
            </w:r>
            <w:r w:rsidRPr="00DD18F6">
              <w:rPr>
                <w:rFonts w:ascii="UD デジタル 教科書体 NP-R" w:eastAsia="UD デジタル 教科書体 NP-R" w:hAnsi="ＭＳ 明朝" w:hint="eastAsia"/>
                <w:sz w:val="20"/>
                <w:szCs w:val="21"/>
              </w:rPr>
              <w:t>心の健康についての学習に進んで取り組もうとしている。</w:t>
            </w:r>
          </w:p>
        </w:tc>
      </w:tr>
    </w:tbl>
    <w:p w:rsidR="000E433F" w:rsidRPr="00DD18F6" w:rsidRDefault="000E433F" w:rsidP="000E433F">
      <w:pPr>
        <w:rPr>
          <w:rFonts w:ascii="UD デジタル 教科書体 NP-R" w:eastAsia="UD デジタル 教科書体 NP-R" w:hAnsi="ＭＳ ゴシック"/>
          <w:b/>
          <w:szCs w:val="21"/>
          <w:bdr w:val="single" w:sz="4" w:space="0" w:color="auto"/>
        </w:rPr>
      </w:pPr>
    </w:p>
    <w:p w:rsidR="000E433F" w:rsidRPr="00804904" w:rsidRDefault="000E433F" w:rsidP="000E433F">
      <w:pPr>
        <w:rPr>
          <w:rFonts w:ascii="UD デジタル 教科書体 NP-R" w:eastAsia="UD デジタル 教科書体 NP-R" w:hAnsi="ＭＳ ゴシック"/>
          <w:b/>
          <w:szCs w:val="21"/>
          <w:bdr w:val="single" w:sz="4" w:space="0" w:color="auto"/>
        </w:rPr>
      </w:pPr>
      <w:r w:rsidRPr="00804904">
        <w:rPr>
          <w:rFonts w:ascii="UD デジタル 教科書体 NP-R" w:eastAsia="UD デジタル 教科書体 NP-R" w:hAnsi="ＭＳ ゴシック" w:hint="eastAsia"/>
          <w:b/>
          <w:szCs w:val="21"/>
          <w:bdr w:val="single" w:sz="4" w:space="0" w:color="auto"/>
        </w:rPr>
        <w:t xml:space="preserve">　学習活動と評価の計画　</w:t>
      </w:r>
    </w:p>
    <w:p w:rsidR="000E433F" w:rsidRPr="00804904" w:rsidRDefault="000E433F" w:rsidP="000E433F">
      <w:pPr>
        <w:widowControl/>
        <w:snapToGrid w:val="0"/>
        <w:jc w:val="right"/>
        <w:rPr>
          <w:rFonts w:ascii="UD デジタル 教科書体 NP-R" w:eastAsia="UD デジタル 教科書体 NP-R" w:hAnsi="ＭＳ ゴシック" w:cs="ＭＳ Ｐゴシック"/>
          <w:kern w:val="0"/>
          <w:sz w:val="16"/>
          <w:szCs w:val="16"/>
        </w:rPr>
      </w:pPr>
      <w:r w:rsidRPr="00804904">
        <w:rPr>
          <w:rFonts w:ascii="UD デジタル 教科書体 NP-R" w:eastAsia="UD デジタル 教科書体 NP-R" w:hAnsi="ＭＳ ゴシック" w:cs="ＭＳ Ｐゴシック" w:hint="eastAsia"/>
          <w:kern w:val="0"/>
          <w:sz w:val="16"/>
          <w:szCs w:val="16"/>
        </w:rPr>
        <w:t>知：知識・技能　　思：思考・判断・表現　　主：主体的に学習に取り組む態</w:t>
      </w:r>
      <w:r w:rsidRPr="00804904">
        <w:rPr>
          <w:rFonts w:ascii="UD デジタル 教科書体 NP-R" w:eastAsia="UD デジタル 教科書体 NP-R" w:hAnsi="ＭＳ ゴシック" w:cs="ＭＳ Ｐゴシック" w:hint="eastAsia"/>
          <w:kern w:val="0"/>
          <w:sz w:val="16"/>
          <w:szCs w:val="16"/>
        </w:rPr>
        <w:ruby>
          <w:rubyPr>
            <w:rubyAlign w:val="distributeSpace"/>
            <w:hps w:val="8"/>
            <w:hpsRaise w:val="14"/>
            <w:hpsBaseText w:val="16"/>
            <w:lid w:val="ja-JP"/>
          </w:rubyPr>
          <w:rt>
            <w:r w:rsidR="000E433F" w:rsidRPr="00804904">
              <w:rPr>
                <w:rFonts w:ascii="UD デジタル 教科書体 NP-R" w:eastAsia="UD デジタル 教科書体 NP-R" w:hAnsi="ＭＳ ゴシック" w:cs="ＭＳ Ｐゴシック" w:hint="eastAsia"/>
                <w:kern w:val="0"/>
                <w:sz w:val="8"/>
                <w:szCs w:val="16"/>
              </w:rPr>
              <w:t>＊</w:t>
            </w:r>
          </w:rt>
          <w:rubyBase>
            <w:r w:rsidR="000E433F" w:rsidRPr="00804904">
              <w:rPr>
                <w:rFonts w:ascii="UD デジタル 教科書体 NP-R" w:eastAsia="UD デジタル 教科書体 NP-R" w:hAnsi="ＭＳ ゴシック" w:cs="ＭＳ Ｐゴシック" w:hint="eastAsia"/>
                <w:kern w:val="0"/>
                <w:sz w:val="16"/>
                <w:szCs w:val="16"/>
              </w:rPr>
              <w:t>度</w:t>
            </w:r>
          </w:rubyBase>
        </w:ruby>
      </w:r>
    </w:p>
    <w:p w:rsidR="000E433F" w:rsidRPr="00804904" w:rsidRDefault="000E433F" w:rsidP="000E433F">
      <w:pPr>
        <w:widowControl/>
        <w:snapToGrid w:val="0"/>
        <w:ind w:right="320" w:firstLineChars="1950" w:firstLine="3900"/>
        <w:rPr>
          <w:rFonts w:ascii="UD デジタル 教科書体 NP-R" w:eastAsia="UD デジタル 教科書体 NP-R" w:hAnsi="ＭＳ ゴシック" w:cs="ＭＳ Ｐゴシック"/>
          <w:kern w:val="0"/>
          <w:sz w:val="16"/>
          <w:szCs w:val="16"/>
        </w:rPr>
      </w:pPr>
      <w:r>
        <w:rPr>
          <w:rFonts w:ascii="UD デジタル 教科書体 NP-R" w:eastAsia="UD デジタル 教科書体 NP-R" w:hAnsi="ＭＳ 明朝" w:hint="eastAsia"/>
          <w:noProof/>
          <w:sz w:val="20"/>
          <w:szCs w:val="21"/>
        </w:rPr>
        <mc:AlternateContent>
          <mc:Choice Requires="wps">
            <w:drawing>
              <wp:anchor distT="45720" distB="45720" distL="114300" distR="114300" simplePos="0" relativeHeight="251666944" behindDoc="0" locked="0" layoutInCell="1" allowOverlap="1">
                <wp:simplePos x="0" y="0"/>
                <wp:positionH relativeFrom="column">
                  <wp:posOffset>2390775</wp:posOffset>
                </wp:positionH>
                <wp:positionV relativeFrom="paragraph">
                  <wp:posOffset>3083560</wp:posOffset>
                </wp:positionV>
                <wp:extent cx="3729990" cy="370840"/>
                <wp:effectExtent l="0" t="0" r="3810" b="317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9990" cy="370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433F" w:rsidRPr="00830C9C" w:rsidRDefault="000E433F" w:rsidP="000E433F">
                            <w:pPr>
                              <w:spacing w:line="220" w:lineRule="exact"/>
                              <w:ind w:left="170" w:hangingChars="100" w:hanging="170"/>
                              <w:rPr>
                                <w:rFonts w:ascii="游ゴシック" w:eastAsia="游ゴシック" w:hAnsi="游ゴシック"/>
                                <w:sz w:val="17"/>
                                <w:szCs w:val="17"/>
                              </w:rPr>
                            </w:pPr>
                            <w:r w:rsidRPr="00830C9C">
                              <w:rPr>
                                <w:rFonts w:ascii="游ゴシック" w:eastAsia="游ゴシック" w:hAnsi="游ゴシック" w:hint="eastAsia"/>
                                <w:sz w:val="17"/>
                                <w:szCs w:val="17"/>
                              </w:rPr>
                              <w:t>＊主体的に学習に</w:t>
                            </w:r>
                            <w:r w:rsidRPr="00830C9C">
                              <w:rPr>
                                <w:rFonts w:ascii="游ゴシック" w:eastAsia="游ゴシック" w:hAnsi="游ゴシック"/>
                                <w:sz w:val="17"/>
                                <w:szCs w:val="17"/>
                              </w:rPr>
                              <w:t>取り組む</w:t>
                            </w:r>
                            <w:r w:rsidRPr="00830C9C">
                              <w:rPr>
                                <w:rFonts w:ascii="游ゴシック" w:eastAsia="游ゴシック" w:hAnsi="游ゴシック" w:hint="eastAsia"/>
                                <w:sz w:val="17"/>
                                <w:szCs w:val="17"/>
                              </w:rPr>
                              <w:t>態度の評価については、内容や時間のまとまりごとなど、評価が適切に行える段階で実施することが望ましい。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テキスト ボックス 5" o:spid="_x0000_s1027" type="#_x0000_t202" style="position:absolute;left:0;text-align:left;margin-left:188.25pt;margin-top:242.8pt;width:293.7pt;height:29.2pt;z-index:2516669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" stroked="f">
                <v:textbox style="mso-fit-shape-to-text:t">
                  <w:txbxContent>
                    <w:p w:rsidR="000E433F" w:rsidRPr="00830C9C" w:rsidRDefault="000E433F" w:rsidP="000E433F">
                      <w:pPr>
                        <w:spacing w:line="220" w:lineRule="exact"/>
                        <w:ind w:left="170" w:hangingChars="100" w:hanging="170"/>
                        <w:rPr>
                          <w:rFonts w:ascii="游ゴシック" w:eastAsia="游ゴシック" w:hAnsi="游ゴシック" w:hint="eastAsia"/>
                          <w:sz w:val="17"/>
                          <w:szCs w:val="17"/>
                        </w:rPr>
                      </w:pPr>
                      <w:r w:rsidRPr="00830C9C">
                        <w:rPr>
                          <w:rFonts w:ascii="游ゴシック" w:eastAsia="游ゴシック" w:hAnsi="游ゴシック" w:hint="eastAsia"/>
                          <w:sz w:val="17"/>
                          <w:szCs w:val="17"/>
                        </w:rPr>
                        <w:t>＊主体的に学習に</w:t>
                      </w:r>
                      <w:r w:rsidRPr="00830C9C">
                        <w:rPr>
                          <w:rFonts w:ascii="游ゴシック" w:eastAsia="游ゴシック" w:hAnsi="游ゴシック"/>
                          <w:sz w:val="17"/>
                          <w:szCs w:val="17"/>
                        </w:rPr>
                        <w:t>取り組む</w:t>
                      </w:r>
                      <w:r w:rsidRPr="00830C9C">
                        <w:rPr>
                          <w:rFonts w:ascii="游ゴシック" w:eastAsia="游ゴシック" w:hAnsi="游ゴシック" w:hint="eastAsia"/>
                          <w:sz w:val="17"/>
                          <w:szCs w:val="17"/>
                        </w:rPr>
                        <w:t>態度の評価については、内容や時間のまとまりごとなど、評価が適切に行える段階で実施することが望ましい。</w:t>
                      </w:r>
                    </w:p>
                  </w:txbxContent>
                </v:textbox>
              </v:shape>
            </w:pict>
          </mc:Fallback>
        </mc:AlternateContent>
      </w:r>
      <w:r w:rsidRPr="00804904">
        <w:rPr>
          <w:rFonts w:ascii="UD デジタル 教科書体 NP-R" w:eastAsia="UD デジタル 教科書体 NP-R" w:hAnsi="ＭＳ 明朝" w:hint="eastAsia"/>
          <w:noProof/>
          <w:sz w:val="20"/>
          <w:szCs w:val="20"/>
        </w:rPr>
        <mc:AlternateContent>
          <mc:Choice Requires="wps">
            <w:drawing>
              <wp:anchor distT="45720" distB="45720" distL="114300" distR="114300" simplePos="0" relativeHeight="251665920" behindDoc="0" locked="0" layoutInCell="1" allowOverlap="1">
                <wp:simplePos x="0" y="0"/>
                <wp:positionH relativeFrom="column">
                  <wp:posOffset>2394585</wp:posOffset>
                </wp:positionH>
                <wp:positionV relativeFrom="paragraph">
                  <wp:posOffset>4279900</wp:posOffset>
                </wp:positionV>
                <wp:extent cx="3729990" cy="370840"/>
                <wp:effectExtent l="3810" t="3175"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9990" cy="370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433F" w:rsidRPr="00D65755" w:rsidRDefault="000E433F" w:rsidP="000E433F">
                            <w:pPr>
                              <w:spacing w:line="220" w:lineRule="exact"/>
                              <w:ind w:left="170" w:hangingChars="100" w:hanging="170"/>
                              <w:rPr>
                                <w:sz w:val="17"/>
                                <w:szCs w:val="17"/>
                              </w:rPr>
                            </w:pPr>
                            <w:r w:rsidRPr="00D65755">
                              <w:rPr>
                                <w:rFonts w:hint="eastAsia"/>
                                <w:sz w:val="17"/>
                                <w:szCs w:val="17"/>
                              </w:rPr>
                              <w:t>＊主体的に学習に</w:t>
                            </w:r>
                            <w:r w:rsidRPr="00D65755">
                              <w:rPr>
                                <w:sz w:val="17"/>
                                <w:szCs w:val="17"/>
                              </w:rPr>
                              <w:t>取り組む</w:t>
                            </w:r>
                            <w:r w:rsidRPr="00D65755">
                              <w:rPr>
                                <w:rFonts w:hint="eastAsia"/>
                                <w:sz w:val="17"/>
                                <w:szCs w:val="17"/>
                              </w:rPr>
                              <w:t>態度の評価については</w:t>
                            </w:r>
                            <w:r>
                              <w:rPr>
                                <w:rFonts w:hint="eastAsia"/>
                                <w:sz w:val="17"/>
                                <w:szCs w:val="17"/>
                              </w:rPr>
                              <w:t>、</w:t>
                            </w:r>
                            <w:r w:rsidRPr="00D65755">
                              <w:rPr>
                                <w:rFonts w:hint="eastAsia"/>
                                <w:sz w:val="17"/>
                                <w:szCs w:val="17"/>
                              </w:rPr>
                              <w:t>内容や時間のまとまりごとなど</w:t>
                            </w:r>
                            <w:r>
                              <w:rPr>
                                <w:rFonts w:hint="eastAsia"/>
                                <w:sz w:val="17"/>
                                <w:szCs w:val="17"/>
                              </w:rPr>
                              <w:t>、</w:t>
                            </w:r>
                            <w:r w:rsidRPr="00D65755">
                              <w:rPr>
                                <w:rFonts w:hint="eastAsia"/>
                                <w:sz w:val="17"/>
                                <w:szCs w:val="17"/>
                              </w:rPr>
                              <w:t>評価が適切に行える段階で実施することが望ましい。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テキスト ボックス 4" o:spid="_x0000_s1028" type="#_x0000_t202" style="position:absolute;left:0;text-align:left;margin-left:188.55pt;margin-top:337pt;width:293.7pt;height:29.2pt;z-index:2516659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" stroked="f">
                <v:textbox style="mso-fit-shape-to-text:t">
                  <w:txbxContent>
                    <w:p w:rsidR="000E433F" w:rsidRPr="00D65755" w:rsidRDefault="000E433F" w:rsidP="000E433F">
                      <w:pPr>
                        <w:spacing w:line="220" w:lineRule="exact"/>
                        <w:ind w:left="170" w:hangingChars="100" w:hanging="170"/>
                        <w:rPr>
                          <w:rFonts w:hint="eastAsia"/>
                          <w:sz w:val="17"/>
                          <w:szCs w:val="17"/>
                        </w:rPr>
                      </w:pPr>
                      <w:r w:rsidRPr="00D65755">
                        <w:rPr>
                          <w:rFonts w:hint="eastAsia"/>
                          <w:sz w:val="17"/>
                          <w:szCs w:val="17"/>
                        </w:rPr>
                        <w:t>＊主体的に学習に</w:t>
                      </w:r>
                      <w:r w:rsidRPr="00D65755">
                        <w:rPr>
                          <w:sz w:val="17"/>
                          <w:szCs w:val="17"/>
                        </w:rPr>
                        <w:t>取り組む</w:t>
                      </w:r>
                      <w:r w:rsidRPr="00D65755">
                        <w:rPr>
                          <w:rFonts w:hint="eastAsia"/>
                          <w:sz w:val="17"/>
                          <w:szCs w:val="17"/>
                        </w:rPr>
                        <w:t>態度の評価については</w:t>
                      </w:r>
                      <w:r>
                        <w:rPr>
                          <w:rFonts w:hint="eastAsia"/>
                          <w:sz w:val="17"/>
                          <w:szCs w:val="17"/>
                        </w:rPr>
                        <w:t>、</w:t>
                      </w:r>
                      <w:r w:rsidRPr="00D65755">
                        <w:rPr>
                          <w:rFonts w:hint="eastAsia"/>
                          <w:sz w:val="17"/>
                          <w:szCs w:val="17"/>
                        </w:rPr>
                        <w:t>内容や時間のまとまりごとなど</w:t>
                      </w:r>
                      <w:r>
                        <w:rPr>
                          <w:rFonts w:hint="eastAsia"/>
                          <w:sz w:val="17"/>
                          <w:szCs w:val="17"/>
                        </w:rPr>
                        <w:t>、</w:t>
                      </w:r>
                      <w:r w:rsidRPr="00D65755">
                        <w:rPr>
                          <w:rFonts w:hint="eastAsia"/>
                          <w:sz w:val="17"/>
                          <w:szCs w:val="17"/>
                        </w:rPr>
                        <w:t>評価が適切に行える段階で実施することが望ましい。</w:t>
                      </w:r>
                    </w:p>
                  </w:txbxContent>
                </v:textbox>
              </v:shape>
            </w:pict>
          </mc:Fallback>
        </mc:AlternateContent>
      </w:r>
      <w:r w:rsidRPr="00804904">
        <w:rPr>
          <w:rFonts w:ascii="UD デジタル 教科書体 NP-R" w:eastAsia="UD デジタル 教科書体 NP-R" w:hAnsi="ＭＳ ゴシック" w:cs="ＭＳ Ｐゴシック" w:hint="eastAsia"/>
          <w:kern w:val="0"/>
          <w:sz w:val="16"/>
          <w:szCs w:val="16"/>
        </w:rPr>
        <w:t>◎：該当する観点　○：関連する観点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1"/>
        <w:gridCol w:w="3402"/>
        <w:gridCol w:w="3260"/>
        <w:gridCol w:w="482"/>
        <w:gridCol w:w="482"/>
        <w:gridCol w:w="482"/>
      </w:tblGrid>
      <w:tr w:rsidR="000E433F" w:rsidRPr="00804904" w:rsidTr="00853BB7">
        <w:trPr>
          <w:tblHeader/>
        </w:trPr>
        <w:tc>
          <w:tcPr>
            <w:tcW w:w="1531" w:type="dxa"/>
            <w:vMerge w:val="restart"/>
            <w:shd w:val="clear" w:color="auto" w:fill="CCCCCC"/>
            <w:vAlign w:val="center"/>
          </w:tcPr>
          <w:p w:rsidR="000E433F" w:rsidRPr="00804904" w:rsidRDefault="000E433F" w:rsidP="00853BB7">
            <w:pPr>
              <w:jc w:val="center"/>
              <w:rPr>
                <w:rFonts w:ascii="UD デジタル 教科書体 NP-R" w:eastAsia="UD デジタル 教科書体 NP-R" w:hAnsi="ＭＳ ゴシック"/>
                <w:szCs w:val="21"/>
              </w:rPr>
            </w:pPr>
            <w:r w:rsidRPr="00804904">
              <w:rPr>
                <w:rFonts w:ascii="UD デジタル 教科書体 NP-R" w:eastAsia="UD デジタル 教科書体 NP-R" w:hAnsi="ＭＳ ゴシック" w:hint="eastAsia"/>
                <w:szCs w:val="21"/>
              </w:rPr>
              <w:t>時間</w:t>
            </w:r>
          </w:p>
          <w:p w:rsidR="000E433F" w:rsidRPr="00804904" w:rsidRDefault="000E433F" w:rsidP="00853BB7">
            <w:pPr>
              <w:jc w:val="center"/>
              <w:rPr>
                <w:rFonts w:ascii="UD デジタル 教科書体 NP-R" w:eastAsia="UD デジタル 教科書体 NP-R" w:hAnsi="ＭＳ ゴシック"/>
                <w:sz w:val="16"/>
                <w:szCs w:val="16"/>
              </w:rPr>
            </w:pPr>
            <w:r>
              <w:rPr>
                <w:rFonts w:ascii="UD デジタル 教科書体 NP-R" w:eastAsia="UD デジタル 教科書体 NP-R" w:hAnsi="ＭＳ ゴシック" w:hint="eastAsia"/>
                <w:sz w:val="16"/>
                <w:szCs w:val="16"/>
              </w:rPr>
              <w:t>（教科書ページ</w:t>
            </w:r>
            <w:r w:rsidRPr="00804904">
              <w:rPr>
                <w:rFonts w:ascii="UD デジタル 教科書体 NP-R" w:eastAsia="UD デジタル 教科書体 NP-R" w:hAnsi="ＭＳ ゴシック" w:hint="eastAsia"/>
                <w:sz w:val="16"/>
                <w:szCs w:val="16"/>
              </w:rPr>
              <w:t>）</w:t>
            </w:r>
          </w:p>
        </w:tc>
        <w:tc>
          <w:tcPr>
            <w:tcW w:w="3402" w:type="dxa"/>
            <w:vMerge w:val="restart"/>
            <w:shd w:val="clear" w:color="auto" w:fill="CCCCCC"/>
            <w:vAlign w:val="center"/>
          </w:tcPr>
          <w:p w:rsidR="000E433F" w:rsidRPr="00804904" w:rsidRDefault="000E433F" w:rsidP="00853BB7">
            <w:pPr>
              <w:jc w:val="center"/>
              <w:rPr>
                <w:rFonts w:ascii="UD デジタル 教科書体 NP-R" w:eastAsia="UD デジタル 教科書体 NP-R" w:hAnsi="ＭＳ ゴシック"/>
                <w:szCs w:val="21"/>
              </w:rPr>
            </w:pPr>
            <w:r w:rsidRPr="00804904">
              <w:rPr>
                <w:rFonts w:ascii="UD デジタル 教科書体 NP-R" w:eastAsia="UD デジタル 教科書体 NP-R" w:hAnsi="ＭＳ ゴシック" w:hint="eastAsia"/>
                <w:szCs w:val="21"/>
              </w:rPr>
              <w:t>学習活動・内容</w:t>
            </w:r>
          </w:p>
        </w:tc>
        <w:tc>
          <w:tcPr>
            <w:tcW w:w="3260" w:type="dxa"/>
            <w:vMerge w:val="restart"/>
            <w:shd w:val="clear" w:color="auto" w:fill="CCCCCC"/>
            <w:vAlign w:val="center"/>
          </w:tcPr>
          <w:p w:rsidR="000E433F" w:rsidRPr="00804904" w:rsidRDefault="000E433F" w:rsidP="00853BB7">
            <w:pPr>
              <w:jc w:val="center"/>
              <w:rPr>
                <w:rFonts w:ascii="UD デジタル 教科書体 NP-R" w:eastAsia="UD デジタル 教科書体 NP-R" w:hAnsi="ＭＳ ゴシック"/>
                <w:szCs w:val="21"/>
              </w:rPr>
            </w:pPr>
            <w:r w:rsidRPr="00804904">
              <w:rPr>
                <w:rFonts w:ascii="UD デジタル 教科書体 NP-R" w:eastAsia="UD デジタル 教科書体 NP-R" w:hAnsi="ＭＳ ゴシック" w:hint="eastAsia"/>
                <w:szCs w:val="21"/>
              </w:rPr>
              <w:t>評価規準と評価方法</w:t>
            </w:r>
          </w:p>
        </w:tc>
        <w:tc>
          <w:tcPr>
            <w:tcW w:w="1446" w:type="dxa"/>
            <w:gridSpan w:val="3"/>
            <w:shd w:val="clear" w:color="auto" w:fill="CCCCCC"/>
            <w:vAlign w:val="center"/>
          </w:tcPr>
          <w:p w:rsidR="000E433F" w:rsidRPr="00804904" w:rsidRDefault="000E433F" w:rsidP="00853BB7">
            <w:pPr>
              <w:jc w:val="center"/>
              <w:rPr>
                <w:rFonts w:ascii="UD デジタル 教科書体 NP-R" w:eastAsia="UD デジタル 教科書体 NP-R" w:hAnsi="ＭＳ ゴシック"/>
                <w:szCs w:val="21"/>
              </w:rPr>
            </w:pPr>
            <w:r w:rsidRPr="00804904">
              <w:rPr>
                <w:rFonts w:ascii="UD デジタル 教科書体 NP-R" w:eastAsia="UD デジタル 教科書体 NP-R" w:hAnsi="ＭＳ ゴシック" w:hint="eastAsia"/>
                <w:szCs w:val="21"/>
              </w:rPr>
              <w:t>評価の観点</w:t>
            </w:r>
          </w:p>
        </w:tc>
      </w:tr>
      <w:tr w:rsidR="000E433F" w:rsidRPr="00804904" w:rsidTr="00853BB7">
        <w:trPr>
          <w:tblHeader/>
        </w:trPr>
        <w:tc>
          <w:tcPr>
            <w:tcW w:w="1531" w:type="dxa"/>
            <w:vMerge/>
            <w:shd w:val="clear" w:color="auto" w:fill="CCCCCC"/>
            <w:vAlign w:val="center"/>
          </w:tcPr>
          <w:p w:rsidR="000E433F" w:rsidRPr="00804904" w:rsidRDefault="000E433F" w:rsidP="00853BB7">
            <w:pPr>
              <w:jc w:val="center"/>
              <w:rPr>
                <w:rFonts w:ascii="UD デジタル 教科書体 NP-R" w:eastAsia="UD デジタル 教科書体 NP-R" w:hAnsi="ＭＳ ゴシック"/>
                <w:b/>
                <w:szCs w:val="21"/>
              </w:rPr>
            </w:pPr>
          </w:p>
        </w:tc>
        <w:tc>
          <w:tcPr>
            <w:tcW w:w="3402" w:type="dxa"/>
            <w:vMerge/>
            <w:shd w:val="clear" w:color="auto" w:fill="CCCCCC"/>
            <w:vAlign w:val="center"/>
          </w:tcPr>
          <w:p w:rsidR="000E433F" w:rsidRPr="00804904" w:rsidRDefault="000E433F" w:rsidP="00853BB7">
            <w:pPr>
              <w:jc w:val="center"/>
              <w:rPr>
                <w:rFonts w:ascii="UD デジタル 教科書体 NP-R" w:eastAsia="UD デジタル 教科書体 NP-R" w:hAnsi="ＭＳ ゴシック"/>
                <w:szCs w:val="21"/>
              </w:rPr>
            </w:pPr>
          </w:p>
        </w:tc>
        <w:tc>
          <w:tcPr>
            <w:tcW w:w="3260" w:type="dxa"/>
            <w:vMerge/>
            <w:shd w:val="clear" w:color="auto" w:fill="CCCCCC"/>
            <w:vAlign w:val="center"/>
          </w:tcPr>
          <w:p w:rsidR="000E433F" w:rsidRPr="00804904" w:rsidRDefault="000E433F" w:rsidP="00853BB7">
            <w:pPr>
              <w:jc w:val="center"/>
              <w:rPr>
                <w:rFonts w:ascii="UD デジタル 教科書体 NP-R" w:eastAsia="UD デジタル 教科書体 NP-R" w:hAnsi="ＭＳ ゴシック"/>
                <w:szCs w:val="21"/>
              </w:rPr>
            </w:pPr>
          </w:p>
        </w:tc>
        <w:tc>
          <w:tcPr>
            <w:tcW w:w="482" w:type="dxa"/>
            <w:shd w:val="clear" w:color="auto" w:fill="CCCCCC"/>
            <w:vAlign w:val="center"/>
          </w:tcPr>
          <w:p w:rsidR="000E433F" w:rsidRPr="00804904" w:rsidRDefault="000E433F" w:rsidP="00853BB7">
            <w:pPr>
              <w:jc w:val="center"/>
              <w:rPr>
                <w:rFonts w:ascii="UD デジタル 教科書体 NP-R" w:eastAsia="UD デジタル 教科書体 NP-R" w:hAnsi="ＭＳ ゴシック"/>
                <w:szCs w:val="21"/>
              </w:rPr>
            </w:pPr>
            <w:r w:rsidRPr="00804904">
              <w:rPr>
                <w:rFonts w:ascii="UD デジタル 教科書体 NP-R" w:eastAsia="UD デジタル 教科書体 NP-R" w:hAnsi="ＭＳ ゴシック" w:hint="eastAsia"/>
                <w:szCs w:val="21"/>
              </w:rPr>
              <w:t>知</w:t>
            </w:r>
          </w:p>
        </w:tc>
        <w:tc>
          <w:tcPr>
            <w:tcW w:w="482" w:type="dxa"/>
            <w:shd w:val="clear" w:color="auto" w:fill="CCCCCC"/>
            <w:vAlign w:val="center"/>
          </w:tcPr>
          <w:p w:rsidR="000E433F" w:rsidRPr="00804904" w:rsidRDefault="000E433F" w:rsidP="00853BB7">
            <w:pPr>
              <w:jc w:val="center"/>
              <w:rPr>
                <w:rFonts w:ascii="UD デジタル 教科書体 NP-R" w:eastAsia="UD デジタル 教科書体 NP-R" w:hAnsi="ＭＳ ゴシック"/>
                <w:szCs w:val="21"/>
              </w:rPr>
            </w:pPr>
            <w:r w:rsidRPr="00804904">
              <w:rPr>
                <w:rFonts w:ascii="UD デジタル 教科書体 NP-R" w:eastAsia="UD デジタル 教科書体 NP-R" w:hAnsi="ＭＳ ゴシック" w:hint="eastAsia"/>
                <w:szCs w:val="21"/>
              </w:rPr>
              <w:t>思</w:t>
            </w:r>
          </w:p>
        </w:tc>
        <w:tc>
          <w:tcPr>
            <w:tcW w:w="482" w:type="dxa"/>
            <w:shd w:val="clear" w:color="auto" w:fill="CCCCCC"/>
            <w:vAlign w:val="center"/>
          </w:tcPr>
          <w:p w:rsidR="000E433F" w:rsidRPr="00804904" w:rsidRDefault="000E433F" w:rsidP="00853BB7">
            <w:pPr>
              <w:jc w:val="center"/>
              <w:rPr>
                <w:rFonts w:ascii="UD デジタル 教科書体 NP-R" w:eastAsia="UD デジタル 教科書体 NP-R" w:hAnsi="ＭＳ ゴシック"/>
                <w:szCs w:val="21"/>
              </w:rPr>
            </w:pPr>
            <w:r w:rsidRPr="00804904">
              <w:rPr>
                <w:rFonts w:ascii="UD デジタル 教科書体 NP-R" w:eastAsia="UD デジタル 教科書体 NP-R" w:hAnsi="ＭＳ ゴシック" w:hint="eastAsia"/>
                <w:szCs w:val="21"/>
              </w:rPr>
              <w:t>主</w:t>
            </w:r>
          </w:p>
        </w:tc>
      </w:tr>
      <w:tr w:rsidR="000E433F" w:rsidRPr="00804904" w:rsidTr="00853BB7">
        <w:tc>
          <w:tcPr>
            <w:tcW w:w="1531" w:type="dxa"/>
            <w:shd w:val="clear" w:color="auto" w:fill="auto"/>
          </w:tcPr>
          <w:p w:rsidR="000E433F" w:rsidRPr="00804904" w:rsidRDefault="000E433F" w:rsidP="00853BB7">
            <w:pPr>
              <w:rPr>
                <w:rFonts w:ascii="UD デジタル 教科書体 NP-R" w:eastAsia="UD デジタル 教科書体 NP-R" w:hAnsi="ＭＳ ゴシック"/>
                <w:sz w:val="20"/>
                <w:szCs w:val="20"/>
              </w:rPr>
            </w:pPr>
            <w:r w:rsidRPr="00804904">
              <w:rPr>
                <w:rFonts w:ascii="UD デジタル 教科書体 NP-R" w:eastAsia="UD デジタル 教科書体 NP-R" w:hAnsi="ＭＳ ゴシック" w:hint="eastAsia"/>
                <w:sz w:val="20"/>
                <w:szCs w:val="20"/>
              </w:rPr>
              <w:t>第1時</w:t>
            </w:r>
          </w:p>
          <w:p w:rsidR="000E433F" w:rsidRPr="00804904" w:rsidRDefault="000E433F" w:rsidP="00853BB7">
            <w:pPr>
              <w:rPr>
                <w:rFonts w:ascii="UD デジタル 教科書体 NP-R" w:eastAsia="UD デジタル 教科書体 NP-R" w:hAnsi="ＭＳ ゴシック"/>
                <w:sz w:val="20"/>
                <w:szCs w:val="20"/>
              </w:rPr>
            </w:pPr>
            <w:r w:rsidRPr="00804904">
              <w:rPr>
                <w:rFonts w:ascii="UD デジタル 教科書体 NP-R" w:eastAsia="UD デジタル 教科書体 NP-R" w:hAnsi="ＭＳ ゴシック" w:hint="eastAsia"/>
                <w:sz w:val="20"/>
                <w:szCs w:val="20"/>
              </w:rPr>
              <w:t>（p.</w:t>
            </w:r>
            <w:r>
              <w:rPr>
                <w:rFonts w:ascii="UD デジタル 教科書体 NP-R" w:eastAsia="UD デジタル 教科書体 NP-R" w:hAnsi="ＭＳ ゴシック" w:hint="eastAsia"/>
                <w:sz w:val="20"/>
                <w:szCs w:val="20"/>
              </w:rPr>
              <w:t>8</w:t>
            </w:r>
            <w:r w:rsidRPr="00804904">
              <w:rPr>
                <w:rFonts w:ascii="UD デジタル 教科書体 NP-R" w:eastAsia="UD デジタル 教科書体 NP-R" w:hAnsi="ＭＳ ゴシック" w:hint="eastAsia"/>
                <w:sz w:val="20"/>
                <w:szCs w:val="20"/>
              </w:rPr>
              <w:t>～</w:t>
            </w:r>
            <w:r>
              <w:rPr>
                <w:rFonts w:ascii="UD デジタル 教科書体 NP-R" w:eastAsia="UD デジタル 教科書体 NP-R" w:hAnsi="ＭＳ ゴシック" w:hint="eastAsia"/>
                <w:sz w:val="20"/>
                <w:szCs w:val="20"/>
              </w:rPr>
              <w:t>11</w:t>
            </w:r>
            <w:r w:rsidRPr="00804904">
              <w:rPr>
                <w:rFonts w:ascii="UD デジタル 教科書体 NP-R" w:eastAsia="UD デジタル 教科書体 NP-R" w:hAnsi="ＭＳ ゴシック" w:hint="eastAsia"/>
                <w:sz w:val="20"/>
                <w:szCs w:val="20"/>
              </w:rPr>
              <w:t>）</w:t>
            </w:r>
          </w:p>
        </w:tc>
        <w:tc>
          <w:tcPr>
            <w:tcW w:w="3402" w:type="dxa"/>
            <w:shd w:val="clear" w:color="auto" w:fill="auto"/>
          </w:tcPr>
          <w:p w:rsidR="000E433F" w:rsidRPr="00804904" w:rsidRDefault="000E433F" w:rsidP="00853BB7">
            <w:pPr>
              <w:rPr>
                <w:rFonts w:ascii="UD デジタル 教科書体 NP-R" w:eastAsia="UD デジタル 教科書体 NP-R" w:hAnsi="ＭＳ ゴシック"/>
                <w:sz w:val="20"/>
                <w:szCs w:val="20"/>
              </w:rPr>
            </w:pPr>
            <w:r w:rsidRPr="00804904">
              <w:rPr>
                <w:rFonts w:ascii="UD デジタル 教科書体 NP-R" w:eastAsia="UD デジタル 教科書体 NP-R" w:hAnsi="ＭＳ ゴシック" w:hint="eastAsia"/>
                <w:sz w:val="20"/>
                <w:szCs w:val="20"/>
              </w:rPr>
              <w:t>１　心の発達</w:t>
            </w:r>
          </w:p>
          <w:p w:rsidR="000E433F" w:rsidRPr="00804904" w:rsidRDefault="000E433F" w:rsidP="00853BB7">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１．心がどのように発達してきたかを</w:t>
            </w:r>
            <w:r w:rsidRPr="00804904">
              <w:rPr>
                <w:rFonts w:ascii="UD デジタル 教科書体 NP-R" w:eastAsia="UD デジタル 教科書体 NP-R" w:hAnsi="ＭＳ 明朝" w:hint="eastAsia"/>
                <w:sz w:val="20"/>
                <w:szCs w:val="20"/>
              </w:rPr>
              <w:t>考える。</w:t>
            </w:r>
          </w:p>
          <w:p w:rsidR="000E433F" w:rsidRDefault="000E433F" w:rsidP="00853BB7">
            <w:pPr>
              <w:ind w:left="200" w:hangingChars="100" w:hanging="200"/>
              <w:rPr>
                <w:rFonts w:ascii="UD デジタル 教科書体 NP-R" w:eastAsia="UD デジタル 教科書体 NP-R" w:hAnsi="ＭＳ 明朝"/>
                <w:sz w:val="20"/>
                <w:szCs w:val="20"/>
              </w:rPr>
            </w:pPr>
          </w:p>
          <w:p w:rsidR="000E433F" w:rsidRDefault="000E433F" w:rsidP="00853BB7">
            <w:pPr>
              <w:rPr>
                <w:rFonts w:ascii="UD デジタル 教科書体 NP-R" w:eastAsia="UD デジタル 教科書体 NP-R" w:hAnsi="ＭＳ 明朝"/>
                <w:sz w:val="20"/>
                <w:szCs w:val="20"/>
              </w:rPr>
            </w:pPr>
          </w:p>
          <w:p w:rsidR="000E433F" w:rsidRPr="00804904" w:rsidRDefault="000E433F" w:rsidP="00853BB7">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２．心</w:t>
            </w:r>
            <w:r w:rsidRPr="004D5905">
              <w:rPr>
                <w:rFonts w:ascii="UD デジタル 教科書体 NP-R" w:eastAsia="UD デジタル 教科書体 NP-R" w:hAnsi="ＭＳ 明朝" w:hint="eastAsia"/>
                <w:sz w:val="20"/>
                <w:szCs w:val="20"/>
              </w:rPr>
              <w:t>は</w:t>
            </w:r>
            <w:r w:rsidRPr="00804904">
              <w:rPr>
                <w:rFonts w:ascii="UD デジタル 教科書体 NP-R" w:eastAsia="UD デジタル 教科書体 NP-R" w:hAnsi="ＭＳ 明朝" w:hint="eastAsia"/>
                <w:sz w:val="20"/>
                <w:szCs w:val="20"/>
              </w:rPr>
              <w:t>どんなことを通して発達するかについて考える。</w:t>
            </w:r>
          </w:p>
          <w:p w:rsidR="000E433F" w:rsidRDefault="000E433F" w:rsidP="00853BB7">
            <w:pPr>
              <w:rPr>
                <w:rFonts w:ascii="UD デジタル 教科書体 NP-R" w:eastAsia="UD デジタル 教科書体 NP-R" w:hAnsi="ＭＳ 明朝"/>
                <w:sz w:val="20"/>
                <w:szCs w:val="20"/>
              </w:rPr>
            </w:pPr>
          </w:p>
          <w:p w:rsidR="000E433F" w:rsidRDefault="000E433F" w:rsidP="00853BB7">
            <w:pPr>
              <w:rPr>
                <w:rFonts w:ascii="UD デジタル 教科書体 NP-R" w:eastAsia="UD デジタル 教科書体 NP-R" w:hAnsi="ＭＳ 明朝"/>
                <w:sz w:val="20"/>
                <w:szCs w:val="20"/>
              </w:rPr>
            </w:pPr>
          </w:p>
          <w:p w:rsidR="000E433F" w:rsidRPr="00804904" w:rsidRDefault="000E433F" w:rsidP="00853BB7">
            <w:pPr>
              <w:ind w:left="200" w:hangingChars="100" w:hanging="200"/>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３．これから自分がしてみたいことを考える。</w:t>
            </w:r>
          </w:p>
          <w:p w:rsidR="000E433F" w:rsidRPr="00804904" w:rsidRDefault="000E433F" w:rsidP="00853BB7">
            <w:pPr>
              <w:ind w:left="200" w:hangingChars="100" w:hanging="200"/>
              <w:rPr>
                <w:rFonts w:ascii="UD デジタル 教科書体 NP-R" w:eastAsia="UD デジタル 教科書体 NP-R" w:hAnsi="ＭＳ 明朝"/>
                <w:sz w:val="20"/>
                <w:szCs w:val="20"/>
              </w:rPr>
            </w:pPr>
          </w:p>
        </w:tc>
        <w:tc>
          <w:tcPr>
            <w:tcW w:w="3260" w:type="dxa"/>
            <w:shd w:val="clear" w:color="auto" w:fill="auto"/>
          </w:tcPr>
          <w:p w:rsidR="000E433F" w:rsidRPr="00804904" w:rsidRDefault="000E433F" w:rsidP="00853BB7">
            <w:pPr>
              <w:rPr>
                <w:rFonts w:ascii="UD デジタル 教科書体 NP-R" w:eastAsia="UD デジタル 教科書体 NP-R" w:hAnsi="ＭＳ 明朝"/>
                <w:sz w:val="20"/>
                <w:szCs w:val="20"/>
              </w:rPr>
            </w:pPr>
          </w:p>
          <w:p w:rsidR="000E433F" w:rsidRPr="00804904" w:rsidRDefault="000E433F" w:rsidP="00853BB7">
            <w:pPr>
              <w:ind w:left="200" w:hangingChars="100" w:hanging="200"/>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・感情</w:t>
            </w:r>
            <w:r>
              <w:rPr>
                <w:rFonts w:ascii="UD デジタル 教科書体 NP-R" w:eastAsia="UD デジタル 教科書体 NP-R" w:hAnsi="ＭＳ 明朝" w:hint="eastAsia"/>
                <w:sz w:val="20"/>
                <w:szCs w:val="20"/>
              </w:rPr>
              <w:t>、</w:t>
            </w:r>
            <w:r w:rsidRPr="00804904">
              <w:rPr>
                <w:rFonts w:ascii="UD デジタル 教科書体 NP-R" w:eastAsia="UD デジタル 教科書体 NP-R" w:hAnsi="ＭＳ 明朝" w:hint="eastAsia"/>
                <w:sz w:val="20"/>
                <w:szCs w:val="20"/>
              </w:rPr>
              <w:t>社会性</w:t>
            </w:r>
            <w:r>
              <w:rPr>
                <w:rFonts w:ascii="UD デジタル 教科書体 NP-R" w:eastAsia="UD デジタル 教科書体 NP-R" w:hAnsi="ＭＳ 明朝" w:hint="eastAsia"/>
                <w:sz w:val="20"/>
                <w:szCs w:val="20"/>
              </w:rPr>
              <w:t>、</w:t>
            </w:r>
            <w:r w:rsidRPr="00804904">
              <w:rPr>
                <w:rFonts w:ascii="UD デジタル 教科書体 NP-R" w:eastAsia="UD デジタル 教科書体 NP-R" w:hAnsi="ＭＳ 明朝" w:hint="eastAsia"/>
                <w:sz w:val="20"/>
                <w:szCs w:val="20"/>
              </w:rPr>
              <w:t>思考力の具体的な発達について考え</w:t>
            </w:r>
            <w:r>
              <w:rPr>
                <w:rFonts w:ascii="UD デジタル 教科書体 NP-R" w:eastAsia="UD デジタル 教科書体 NP-R" w:hAnsi="ＭＳ 明朝" w:hint="eastAsia"/>
                <w:sz w:val="20"/>
                <w:szCs w:val="20"/>
              </w:rPr>
              <w:t>、</w:t>
            </w:r>
            <w:r w:rsidRPr="00804904">
              <w:rPr>
                <w:rFonts w:ascii="UD デジタル 教科書体 NP-R" w:eastAsia="UD デジタル 教科書体 NP-R" w:hAnsi="ＭＳ 明朝" w:hint="eastAsia"/>
                <w:sz w:val="20"/>
                <w:szCs w:val="20"/>
              </w:rPr>
              <w:t>心が年齢とともに変化していることを押さえている。　　　　【発言】</w:t>
            </w:r>
          </w:p>
          <w:p w:rsidR="000E433F" w:rsidRPr="00804904" w:rsidRDefault="000E433F" w:rsidP="00853BB7">
            <w:pPr>
              <w:ind w:left="200" w:hangingChars="100" w:hanging="200"/>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・感情</w:t>
            </w:r>
            <w:r>
              <w:rPr>
                <w:rFonts w:ascii="UD デジタル 教科書体 NP-R" w:eastAsia="UD デジタル 教科書体 NP-R" w:hAnsi="ＭＳ 明朝" w:hint="eastAsia"/>
                <w:sz w:val="20"/>
                <w:szCs w:val="20"/>
              </w:rPr>
              <w:t>、</w:t>
            </w:r>
            <w:r w:rsidRPr="00804904">
              <w:rPr>
                <w:rFonts w:ascii="UD デジタル 教科書体 NP-R" w:eastAsia="UD デジタル 教科書体 NP-R" w:hAnsi="ＭＳ 明朝" w:hint="eastAsia"/>
                <w:sz w:val="20"/>
                <w:szCs w:val="20"/>
              </w:rPr>
              <w:t>社会性</w:t>
            </w:r>
            <w:r>
              <w:rPr>
                <w:rFonts w:ascii="UD デジタル 教科書体 NP-R" w:eastAsia="UD デジタル 教科書体 NP-R" w:hAnsi="ＭＳ 明朝" w:hint="eastAsia"/>
                <w:sz w:val="20"/>
                <w:szCs w:val="20"/>
              </w:rPr>
              <w:t>、</w:t>
            </w:r>
            <w:r w:rsidRPr="00804904">
              <w:rPr>
                <w:rFonts w:ascii="UD デジタル 教科書体 NP-R" w:eastAsia="UD デジタル 教科書体 NP-R" w:hAnsi="ＭＳ 明朝" w:hint="eastAsia"/>
                <w:sz w:val="20"/>
                <w:szCs w:val="20"/>
              </w:rPr>
              <w:t>思考力の面から考え</w:t>
            </w:r>
            <w:r>
              <w:rPr>
                <w:rFonts w:ascii="UD デジタル 教科書体 NP-R" w:eastAsia="UD デジタル 教科書体 NP-R" w:hAnsi="ＭＳ 明朝" w:hint="eastAsia"/>
                <w:sz w:val="20"/>
                <w:szCs w:val="20"/>
              </w:rPr>
              <w:t>、</w:t>
            </w:r>
            <w:r w:rsidRPr="00804904">
              <w:rPr>
                <w:rFonts w:ascii="UD デジタル 教科書体 NP-R" w:eastAsia="UD デジタル 教科書体 NP-R" w:hAnsi="ＭＳ 明朝" w:hint="eastAsia"/>
                <w:sz w:val="20"/>
                <w:szCs w:val="20"/>
              </w:rPr>
              <w:t>心はさまざまな体験を通して発達することを理解している。　　　　　【発言</w:t>
            </w:r>
            <w:r>
              <w:rPr>
                <w:rFonts w:ascii="UD デジタル 教科書体 NP-R" w:eastAsia="UD デジタル 教科書体 NP-R" w:hAnsi="ＭＳ 明朝" w:hint="eastAsia"/>
                <w:sz w:val="20"/>
                <w:szCs w:val="20"/>
              </w:rPr>
              <w:t>、</w:t>
            </w:r>
            <w:r w:rsidRPr="00804904">
              <w:rPr>
                <w:rFonts w:ascii="UD デジタル 教科書体 NP-R" w:eastAsia="UD デジタル 教科書体 NP-R" w:hAnsi="ＭＳ 明朝" w:hint="eastAsia"/>
                <w:sz w:val="20"/>
                <w:szCs w:val="20"/>
              </w:rPr>
              <w:t>記録】</w:t>
            </w:r>
          </w:p>
          <w:p w:rsidR="000E433F" w:rsidRPr="00804904" w:rsidRDefault="000E433F" w:rsidP="00853BB7">
            <w:pPr>
              <w:ind w:left="200" w:hangingChars="100" w:hanging="200"/>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・毎日の生活と関連させて</w:t>
            </w:r>
            <w:r>
              <w:rPr>
                <w:rFonts w:ascii="UD デジタル 教科書体 NP-R" w:eastAsia="UD デジタル 教科書体 NP-R" w:hAnsi="ＭＳ 明朝" w:hint="eastAsia"/>
                <w:sz w:val="20"/>
                <w:szCs w:val="20"/>
              </w:rPr>
              <w:t>、</w:t>
            </w:r>
            <w:r w:rsidRPr="00804904">
              <w:rPr>
                <w:rFonts w:ascii="UD デジタル 教科書体 NP-R" w:eastAsia="UD デジタル 教科書体 NP-R" w:hAnsi="ＭＳ 明朝" w:hint="eastAsia"/>
                <w:sz w:val="20"/>
                <w:szCs w:val="20"/>
              </w:rPr>
              <w:t>具体的なことを挙げている。</w:t>
            </w:r>
          </w:p>
          <w:p w:rsidR="000E433F" w:rsidRPr="00804904" w:rsidRDefault="000E433F" w:rsidP="00853BB7">
            <w:pPr>
              <w:ind w:leftChars="100" w:left="210" w:firstLineChars="300" w:firstLine="600"/>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 xml:space="preserve">　　　　　　　【記録】</w:t>
            </w:r>
          </w:p>
        </w:tc>
        <w:tc>
          <w:tcPr>
            <w:tcW w:w="482" w:type="dxa"/>
            <w:shd w:val="clear" w:color="auto" w:fill="auto"/>
          </w:tcPr>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tc>
        <w:tc>
          <w:tcPr>
            <w:tcW w:w="482" w:type="dxa"/>
            <w:shd w:val="clear" w:color="auto" w:fill="auto"/>
          </w:tcPr>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tc>
        <w:tc>
          <w:tcPr>
            <w:tcW w:w="482" w:type="dxa"/>
            <w:shd w:val="clear" w:color="auto" w:fill="auto"/>
          </w:tcPr>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tc>
      </w:tr>
      <w:tr w:rsidR="000E433F" w:rsidRPr="00804904" w:rsidTr="00853BB7">
        <w:tc>
          <w:tcPr>
            <w:tcW w:w="1531" w:type="dxa"/>
            <w:shd w:val="clear" w:color="auto" w:fill="auto"/>
          </w:tcPr>
          <w:p w:rsidR="000E433F" w:rsidRPr="00804904" w:rsidRDefault="000E433F" w:rsidP="00853BB7">
            <w:pPr>
              <w:rPr>
                <w:rFonts w:ascii="UD デジタル 教科書体 NP-R" w:eastAsia="UD デジタル 教科書体 NP-R" w:hAnsi="ＭＳ ゴシック"/>
                <w:sz w:val="20"/>
                <w:szCs w:val="20"/>
              </w:rPr>
            </w:pPr>
            <w:r w:rsidRPr="00804904">
              <w:rPr>
                <w:rFonts w:ascii="UD デジタル 教科書体 NP-R" w:eastAsia="UD デジタル 教科書体 NP-R" w:hAnsi="ＭＳ ゴシック" w:hint="eastAsia"/>
                <w:sz w:val="20"/>
                <w:szCs w:val="20"/>
              </w:rPr>
              <w:lastRenderedPageBreak/>
              <w:t>第2時</w:t>
            </w:r>
          </w:p>
          <w:p w:rsidR="000E433F" w:rsidRPr="00804904" w:rsidRDefault="000E433F" w:rsidP="00853BB7">
            <w:pPr>
              <w:rPr>
                <w:rFonts w:ascii="UD デジタル 教科書体 NP-R" w:eastAsia="UD デジタル 教科書体 NP-R" w:hAnsi="ＭＳ ゴシック"/>
                <w:sz w:val="20"/>
                <w:szCs w:val="20"/>
              </w:rPr>
            </w:pPr>
            <w:r>
              <w:rPr>
                <w:rFonts w:ascii="UD デジタル 教科書体 NP-R" w:eastAsia="UD デジタル 教科書体 NP-R" w:hAnsi="ＭＳ ゴシック" w:hint="eastAsia"/>
                <w:sz w:val="20"/>
                <w:szCs w:val="20"/>
              </w:rPr>
              <w:t>(p.12</w:t>
            </w:r>
            <w:r w:rsidRPr="00804904">
              <w:rPr>
                <w:rFonts w:ascii="UD デジタル 教科書体 NP-R" w:eastAsia="UD デジタル 教科書体 NP-R" w:hAnsi="ＭＳ ゴシック" w:hint="eastAsia"/>
                <w:sz w:val="20"/>
                <w:szCs w:val="20"/>
              </w:rPr>
              <w:t>～</w:t>
            </w:r>
            <w:r>
              <w:rPr>
                <w:rFonts w:ascii="UD デジタル 教科書体 NP-R" w:eastAsia="UD デジタル 教科書体 NP-R" w:hAnsi="ＭＳ ゴシック" w:hint="eastAsia"/>
                <w:sz w:val="20"/>
                <w:szCs w:val="20"/>
              </w:rPr>
              <w:t>15</w:t>
            </w:r>
            <w:r w:rsidRPr="00804904">
              <w:rPr>
                <w:rFonts w:ascii="UD デジタル 教科書体 NP-R" w:eastAsia="UD デジタル 教科書体 NP-R" w:hAnsi="ＭＳ ゴシック" w:hint="eastAsia"/>
                <w:sz w:val="20"/>
                <w:szCs w:val="20"/>
              </w:rPr>
              <w:t>)</w:t>
            </w:r>
          </w:p>
        </w:tc>
        <w:tc>
          <w:tcPr>
            <w:tcW w:w="3402" w:type="dxa"/>
            <w:shd w:val="clear" w:color="auto" w:fill="auto"/>
          </w:tcPr>
          <w:p w:rsidR="000E433F" w:rsidRPr="00804904" w:rsidRDefault="000E433F" w:rsidP="00853BB7">
            <w:pPr>
              <w:rPr>
                <w:rFonts w:ascii="UD デジタル 教科書体 NP-R" w:eastAsia="UD デジタル 教科書体 NP-R" w:hAnsi="ＭＳ ゴシック"/>
                <w:sz w:val="20"/>
                <w:szCs w:val="20"/>
              </w:rPr>
            </w:pPr>
            <w:r w:rsidRPr="00804904">
              <w:rPr>
                <w:rFonts w:ascii="UD デジタル 教科書体 NP-R" w:eastAsia="UD デジタル 教科書体 NP-R" w:hAnsi="ＭＳ ゴシック" w:hint="eastAsia"/>
                <w:sz w:val="20"/>
                <w:szCs w:val="20"/>
              </w:rPr>
              <w:t>２　心と体のつながり</w:t>
            </w:r>
          </w:p>
          <w:p w:rsidR="000E433F" w:rsidRPr="00804904" w:rsidRDefault="000E433F" w:rsidP="00853BB7">
            <w:pPr>
              <w:ind w:left="200" w:hangingChars="100" w:hanging="200"/>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１．心と体がつながっていることについての体験を思い起こす。</w:t>
            </w:r>
          </w:p>
          <w:p w:rsidR="000E433F" w:rsidRPr="00804904" w:rsidRDefault="000E433F" w:rsidP="00853BB7">
            <w:pPr>
              <w:ind w:left="200" w:hangingChars="100" w:hanging="200"/>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２．心と体はつながっていることを知る。</w:t>
            </w:r>
          </w:p>
          <w:p w:rsidR="000E433F" w:rsidRPr="00804904" w:rsidRDefault="000E433F" w:rsidP="00853BB7">
            <w:pPr>
              <w:ind w:left="200" w:hangingChars="100" w:hanging="200"/>
              <w:rPr>
                <w:rFonts w:ascii="UD デジタル 教科書体 NP-R" w:eastAsia="UD デジタル 教科書体 NP-R" w:hAnsi="ＭＳ 明朝"/>
                <w:sz w:val="20"/>
                <w:szCs w:val="20"/>
              </w:rPr>
            </w:pPr>
          </w:p>
          <w:p w:rsidR="000E433F" w:rsidRPr="00804904" w:rsidRDefault="000E433F" w:rsidP="00853BB7">
            <w:pPr>
              <w:ind w:left="200" w:hangingChars="100" w:hanging="200"/>
              <w:rPr>
                <w:rFonts w:ascii="UD デジタル 教科書体 NP-R" w:eastAsia="UD デジタル 教科書体 NP-R" w:hAnsi="ＭＳ 明朝"/>
                <w:sz w:val="20"/>
                <w:szCs w:val="20"/>
              </w:rPr>
            </w:pPr>
          </w:p>
          <w:p w:rsidR="000E433F" w:rsidRPr="00804904" w:rsidRDefault="000E433F" w:rsidP="00853BB7">
            <w:pPr>
              <w:ind w:left="200" w:hangingChars="100" w:hanging="200"/>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３．やる気を出したり</w:t>
            </w:r>
            <w:r>
              <w:rPr>
                <w:rFonts w:ascii="UD デジタル 教科書体 NP-R" w:eastAsia="UD デジタル 教科書体 NP-R" w:hAnsi="ＭＳ 明朝" w:hint="eastAsia"/>
                <w:sz w:val="20"/>
                <w:szCs w:val="20"/>
              </w:rPr>
              <w:t>、</w:t>
            </w:r>
            <w:r w:rsidRPr="00804904">
              <w:rPr>
                <w:rFonts w:ascii="UD デジタル 教科書体 NP-R" w:eastAsia="UD デジタル 教科書体 NP-R" w:hAnsi="ＭＳ 明朝" w:hint="eastAsia"/>
                <w:sz w:val="20"/>
                <w:szCs w:val="20"/>
              </w:rPr>
              <w:t>物事に集中したりしたいときに</w:t>
            </w:r>
            <w:r>
              <w:rPr>
                <w:rFonts w:ascii="UD デジタル 教科書体 NP-R" w:eastAsia="UD デジタル 教科書体 NP-R" w:hAnsi="ＭＳ 明朝" w:hint="eastAsia"/>
                <w:sz w:val="20"/>
                <w:szCs w:val="20"/>
              </w:rPr>
              <w:t>、</w:t>
            </w:r>
            <w:r w:rsidRPr="00804904">
              <w:rPr>
                <w:rFonts w:ascii="UD デジタル 教科書体 NP-R" w:eastAsia="UD デジタル 教科書体 NP-R" w:hAnsi="ＭＳ 明朝" w:hint="eastAsia"/>
                <w:sz w:val="20"/>
                <w:szCs w:val="20"/>
              </w:rPr>
              <w:t>どのような工夫ができるかを考える。</w:t>
            </w:r>
          </w:p>
        </w:tc>
        <w:tc>
          <w:tcPr>
            <w:tcW w:w="3260" w:type="dxa"/>
            <w:shd w:val="clear" w:color="auto" w:fill="auto"/>
          </w:tcPr>
          <w:p w:rsidR="000E433F" w:rsidRPr="00804904" w:rsidRDefault="000E433F" w:rsidP="00853BB7">
            <w:pPr>
              <w:rPr>
                <w:rFonts w:ascii="UD デジタル 教科書体 NP-R" w:eastAsia="UD デジタル 教科書体 NP-R" w:hAnsi="ＭＳ 明朝"/>
                <w:sz w:val="20"/>
                <w:szCs w:val="20"/>
              </w:rPr>
            </w:pPr>
          </w:p>
          <w:p w:rsidR="000E433F" w:rsidRPr="00804904" w:rsidRDefault="000E433F" w:rsidP="00853BB7">
            <w:pPr>
              <w:ind w:left="200" w:hangingChars="100" w:hanging="200"/>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・これまでの経験を振り返っている。　　　　　　　　【記録】</w:t>
            </w:r>
          </w:p>
          <w:p w:rsidR="000E433F" w:rsidRPr="00804904" w:rsidRDefault="000E433F" w:rsidP="00853BB7">
            <w:pPr>
              <w:ind w:left="200" w:hangingChars="100" w:hanging="200"/>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・心と体が互いに影響し合っているのは</w:t>
            </w:r>
            <w:r>
              <w:rPr>
                <w:rFonts w:ascii="UD デジタル 教科書体 NP-R" w:eastAsia="UD デジタル 教科書体 NP-R" w:hAnsi="ＭＳ 明朝" w:hint="eastAsia"/>
                <w:sz w:val="20"/>
                <w:szCs w:val="20"/>
              </w:rPr>
              <w:t>、</w:t>
            </w:r>
            <w:r w:rsidRPr="00804904">
              <w:rPr>
                <w:rFonts w:ascii="UD デジタル 教科書体 NP-R" w:eastAsia="UD デジタル 教科書体 NP-R" w:hAnsi="ＭＳ 明朝" w:hint="eastAsia"/>
                <w:sz w:val="20"/>
                <w:szCs w:val="20"/>
              </w:rPr>
              <w:t>脳と諸器官がつながっていることによるものであることを理解している。  【記録】</w:t>
            </w:r>
          </w:p>
          <w:p w:rsidR="000E433F" w:rsidRPr="00804904" w:rsidRDefault="000E433F" w:rsidP="00853BB7">
            <w:pPr>
              <w:ind w:left="200" w:hangingChars="100" w:hanging="200"/>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・心と体が互いに影響し合っていることを踏まえて考えている。</w:t>
            </w:r>
          </w:p>
          <w:p w:rsidR="000E433F" w:rsidRPr="00804904" w:rsidRDefault="000E433F" w:rsidP="00853BB7">
            <w:pPr>
              <w:ind w:leftChars="100" w:left="210" w:firstLineChars="700" w:firstLine="1400"/>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【発言</w:t>
            </w:r>
            <w:r>
              <w:rPr>
                <w:rFonts w:ascii="UD デジタル 教科書体 NP-R" w:eastAsia="UD デジタル 教科書体 NP-R" w:hAnsi="ＭＳ 明朝" w:hint="eastAsia"/>
                <w:sz w:val="20"/>
                <w:szCs w:val="20"/>
              </w:rPr>
              <w:t>、</w:t>
            </w:r>
            <w:r w:rsidRPr="00804904">
              <w:rPr>
                <w:rFonts w:ascii="UD デジタル 教科書体 NP-R" w:eastAsia="UD デジタル 教科書体 NP-R" w:hAnsi="ＭＳ 明朝" w:hint="eastAsia"/>
                <w:sz w:val="20"/>
                <w:szCs w:val="20"/>
              </w:rPr>
              <w:t>記録】</w:t>
            </w:r>
          </w:p>
        </w:tc>
        <w:tc>
          <w:tcPr>
            <w:tcW w:w="482" w:type="dxa"/>
            <w:shd w:val="clear" w:color="auto" w:fill="auto"/>
          </w:tcPr>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p w:rsidR="000E433F" w:rsidRPr="00804904" w:rsidRDefault="000E433F" w:rsidP="00853BB7">
            <w:pPr>
              <w:jc w:val="center"/>
              <w:rPr>
                <w:rFonts w:ascii="UD デジタル 教科書体 NP-R" w:eastAsia="UD デジタル 教科書体 NP-R" w:hAnsi="ＭＳ 明朝"/>
                <w:sz w:val="20"/>
                <w:szCs w:val="20"/>
              </w:rPr>
            </w:pPr>
          </w:p>
        </w:tc>
        <w:tc>
          <w:tcPr>
            <w:tcW w:w="482" w:type="dxa"/>
            <w:shd w:val="clear" w:color="auto" w:fill="auto"/>
          </w:tcPr>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p w:rsidR="000E433F" w:rsidRPr="00804904" w:rsidRDefault="000E433F" w:rsidP="00853BB7">
            <w:pPr>
              <w:jc w:val="center"/>
              <w:rPr>
                <w:rFonts w:ascii="UD デジタル 教科書体 NP-R" w:eastAsia="UD デジタル 教科書体 NP-R" w:hAnsi="ＭＳ 明朝"/>
                <w:sz w:val="20"/>
                <w:szCs w:val="20"/>
              </w:rPr>
            </w:pPr>
          </w:p>
        </w:tc>
        <w:tc>
          <w:tcPr>
            <w:tcW w:w="482" w:type="dxa"/>
            <w:shd w:val="clear" w:color="auto" w:fill="auto"/>
          </w:tcPr>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tc>
      </w:tr>
      <w:tr w:rsidR="000E433F" w:rsidRPr="00804904" w:rsidTr="00853BB7">
        <w:tc>
          <w:tcPr>
            <w:tcW w:w="1531" w:type="dxa"/>
            <w:shd w:val="clear" w:color="auto" w:fill="auto"/>
          </w:tcPr>
          <w:p w:rsidR="000E433F" w:rsidRPr="00804904" w:rsidRDefault="000E433F" w:rsidP="00853BB7">
            <w:pPr>
              <w:rPr>
                <w:rFonts w:ascii="UD デジタル 教科書体 NP-R" w:eastAsia="UD デジタル 教科書体 NP-R" w:hAnsi="ＭＳ ゴシック"/>
                <w:sz w:val="20"/>
                <w:szCs w:val="20"/>
              </w:rPr>
            </w:pPr>
            <w:r w:rsidRPr="00804904">
              <w:rPr>
                <w:rFonts w:ascii="UD デジタル 教科書体 NP-R" w:eastAsia="UD デジタル 教科書体 NP-R" w:hAnsi="ＭＳ ゴシック" w:hint="eastAsia"/>
                <w:sz w:val="20"/>
                <w:szCs w:val="20"/>
              </w:rPr>
              <w:t>第3時</w:t>
            </w:r>
          </w:p>
          <w:p w:rsidR="000E433F" w:rsidRPr="00804904" w:rsidRDefault="000E433F" w:rsidP="00853BB7">
            <w:pPr>
              <w:rPr>
                <w:rFonts w:ascii="UD デジタル 教科書体 NP-R" w:eastAsia="UD デジタル 教科書体 NP-R" w:hAnsi="ＭＳ ゴシック"/>
                <w:sz w:val="20"/>
                <w:szCs w:val="20"/>
              </w:rPr>
            </w:pPr>
            <w:r w:rsidRPr="00804904">
              <w:rPr>
                <w:rFonts w:ascii="UD デジタル 教科書体 NP-R" w:eastAsia="UD デジタル 教科書体 NP-R" w:hAnsi="ＭＳ ゴシック" w:hint="eastAsia"/>
                <w:sz w:val="20"/>
                <w:szCs w:val="20"/>
              </w:rPr>
              <w:t>(p.1</w:t>
            </w:r>
            <w:r>
              <w:rPr>
                <w:rFonts w:ascii="UD デジタル 教科書体 NP-R" w:eastAsia="UD デジタル 教科書体 NP-R" w:hAnsi="ＭＳ ゴシック" w:hint="eastAsia"/>
                <w:sz w:val="20"/>
                <w:szCs w:val="20"/>
              </w:rPr>
              <w:t>6</w:t>
            </w:r>
            <w:r w:rsidRPr="00804904">
              <w:rPr>
                <w:rFonts w:ascii="UD デジタル 教科書体 NP-R" w:eastAsia="UD デジタル 教科書体 NP-R" w:hAnsi="ＭＳ ゴシック" w:hint="eastAsia"/>
                <w:sz w:val="20"/>
                <w:szCs w:val="20"/>
              </w:rPr>
              <w:t>～</w:t>
            </w:r>
            <w:r>
              <w:rPr>
                <w:rFonts w:ascii="UD デジタル 教科書体 NP-R" w:eastAsia="UD デジタル 教科書体 NP-R" w:hAnsi="ＭＳ ゴシック" w:hint="eastAsia"/>
                <w:sz w:val="20"/>
                <w:szCs w:val="20"/>
              </w:rPr>
              <w:t>20</w:t>
            </w:r>
            <w:r w:rsidRPr="00804904">
              <w:rPr>
                <w:rFonts w:ascii="UD デジタル 教科書体 NP-R" w:eastAsia="UD デジタル 教科書体 NP-R" w:hAnsi="ＭＳ ゴシック" w:hint="eastAsia"/>
                <w:sz w:val="20"/>
                <w:szCs w:val="20"/>
              </w:rPr>
              <w:t>)</w:t>
            </w:r>
          </w:p>
        </w:tc>
        <w:tc>
          <w:tcPr>
            <w:tcW w:w="3402" w:type="dxa"/>
            <w:shd w:val="clear" w:color="auto" w:fill="auto"/>
          </w:tcPr>
          <w:p w:rsidR="000E433F" w:rsidRPr="00804904" w:rsidRDefault="000E433F" w:rsidP="00853BB7">
            <w:pPr>
              <w:rPr>
                <w:rFonts w:ascii="UD デジタル 教科書体 NP-R" w:eastAsia="UD デジタル 教科書体 NP-R" w:hAnsi="ＭＳ ゴシック"/>
                <w:sz w:val="20"/>
                <w:szCs w:val="20"/>
              </w:rPr>
            </w:pPr>
            <w:r w:rsidRPr="00804904">
              <w:rPr>
                <w:rFonts w:ascii="UD デジタル 教科書体 NP-R" w:eastAsia="UD デジタル 教科書体 NP-R" w:hAnsi="ＭＳ ゴシック" w:hint="eastAsia"/>
                <w:sz w:val="20"/>
                <w:szCs w:val="20"/>
              </w:rPr>
              <w:t>３　不安やなやみへの対処</w:t>
            </w:r>
          </w:p>
          <w:p w:rsidR="000E433F" w:rsidRPr="00804904" w:rsidRDefault="000E433F" w:rsidP="00853BB7">
            <w:pPr>
              <w:ind w:left="200" w:hangingChars="100" w:hanging="200"/>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１．これまでの不安や悩みの経験を振り返る。</w:t>
            </w:r>
          </w:p>
          <w:p w:rsidR="000E433F" w:rsidRDefault="000E433F" w:rsidP="00853BB7">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２．</w:t>
            </w:r>
            <w:r w:rsidRPr="00804904">
              <w:rPr>
                <w:rFonts w:ascii="UD デジタル 教科書体 NP-R" w:eastAsia="UD デジタル 教科書体 NP-R" w:hAnsi="ＭＳ 明朝" w:hint="eastAsia"/>
                <w:sz w:val="20"/>
                <w:szCs w:val="20"/>
              </w:rPr>
              <w:t>不安や悩みを抱えたときの対処のしかたについて考える。</w:t>
            </w:r>
          </w:p>
          <w:p w:rsidR="000E433F" w:rsidRDefault="000E433F" w:rsidP="00853BB7">
            <w:pPr>
              <w:ind w:left="200" w:hangingChars="100" w:hanging="200"/>
              <w:rPr>
                <w:rFonts w:ascii="UD デジタル 教科書体 NP-R" w:eastAsia="UD デジタル 教科書体 NP-R" w:hAnsi="ＭＳ 明朝"/>
                <w:sz w:val="20"/>
                <w:szCs w:val="20"/>
              </w:rPr>
            </w:pPr>
          </w:p>
          <w:p w:rsidR="000E433F" w:rsidRPr="00804904" w:rsidRDefault="000E433F" w:rsidP="00853BB7">
            <w:pPr>
              <w:ind w:left="200" w:hangingChars="100" w:hanging="200"/>
              <w:rPr>
                <w:rFonts w:ascii="UD デジタル 教科書体 NP-R" w:eastAsia="UD デジタル 教科書体 NP-R" w:hAnsi="ＭＳ 明朝"/>
                <w:sz w:val="20"/>
                <w:szCs w:val="20"/>
              </w:rPr>
            </w:pPr>
          </w:p>
          <w:p w:rsidR="000E433F" w:rsidRDefault="000E433F" w:rsidP="00853BB7">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 xml:space="preserve">○　</w:t>
            </w:r>
            <w:r w:rsidRPr="00804904">
              <w:rPr>
                <w:rFonts w:ascii="UD デジタル 教科書体 NP-R" w:eastAsia="UD デジタル 教科書体 NP-R" w:hAnsi="ＭＳ 明朝" w:hint="eastAsia"/>
                <w:sz w:val="20"/>
                <w:szCs w:val="20"/>
              </w:rPr>
              <w:t>不安や悩みと</w:t>
            </w:r>
            <w:r>
              <w:rPr>
                <w:rFonts w:ascii="UD デジタル 教科書体 NP-R" w:eastAsia="UD デジタル 教科書体 NP-R" w:hAnsi="ＭＳ 明朝" w:hint="eastAsia"/>
                <w:sz w:val="20"/>
                <w:szCs w:val="20"/>
              </w:rPr>
              <w:t>、</w:t>
            </w:r>
            <w:r w:rsidRPr="00804904">
              <w:rPr>
                <w:rFonts w:ascii="UD デジタル 教科書体 NP-R" w:eastAsia="UD デジタル 教科書体 NP-R" w:hAnsi="ＭＳ 明朝" w:hint="eastAsia"/>
                <w:sz w:val="20"/>
                <w:szCs w:val="20"/>
              </w:rPr>
              <w:t>心の発達の関係について考える。</w:t>
            </w:r>
          </w:p>
          <w:p w:rsidR="000E433F" w:rsidRPr="00804904" w:rsidRDefault="000E433F" w:rsidP="00853BB7">
            <w:pPr>
              <w:ind w:left="200" w:hangingChars="100" w:hanging="200"/>
              <w:rPr>
                <w:rFonts w:ascii="UD デジタル 教科書体 NP-R" w:eastAsia="UD デジタル 教科書体 NP-R" w:hAnsi="ＭＳ 明朝"/>
                <w:sz w:val="20"/>
                <w:szCs w:val="20"/>
              </w:rPr>
            </w:pPr>
          </w:p>
          <w:p w:rsidR="000E433F" w:rsidRPr="00804904" w:rsidRDefault="000E433F" w:rsidP="00853BB7">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 xml:space="preserve">○　</w:t>
            </w:r>
            <w:r w:rsidRPr="00804904">
              <w:rPr>
                <w:rFonts w:ascii="UD デジタル 教科書体 NP-R" w:eastAsia="UD デジタル 教科書体 NP-R" w:hAnsi="ＭＳ 明朝" w:hint="eastAsia"/>
                <w:sz w:val="20"/>
                <w:szCs w:val="20"/>
              </w:rPr>
              <w:t>不安や悩みへの対処の例として</w:t>
            </w:r>
            <w:r>
              <w:rPr>
                <w:rFonts w:ascii="UD デジタル 教科書体 NP-R" w:eastAsia="UD デジタル 教科書体 NP-R" w:hAnsi="ＭＳ 明朝" w:hint="eastAsia"/>
                <w:sz w:val="20"/>
                <w:szCs w:val="20"/>
              </w:rPr>
              <w:t>、</w:t>
            </w:r>
            <w:r w:rsidRPr="00804904">
              <w:rPr>
                <w:rFonts w:ascii="UD デジタル 教科書体 NP-R" w:eastAsia="UD デジタル 教科書体 NP-R" w:hAnsi="ＭＳ 明朝" w:hint="eastAsia"/>
                <w:sz w:val="20"/>
                <w:szCs w:val="20"/>
              </w:rPr>
              <w:t>体ほぐしの運動や呼吸法などの実習を行う。</w:t>
            </w:r>
          </w:p>
          <w:p w:rsidR="000E433F" w:rsidRPr="00804904" w:rsidRDefault="000E433F" w:rsidP="00853BB7">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３</w:t>
            </w:r>
            <w:r w:rsidRPr="00804904">
              <w:rPr>
                <w:rFonts w:ascii="UD デジタル 教科書体 NP-R" w:eastAsia="UD デジタル 教科書体 NP-R" w:hAnsi="ＭＳ 明朝" w:hint="eastAsia"/>
                <w:sz w:val="20"/>
                <w:szCs w:val="20"/>
              </w:rPr>
              <w:t>．不安や悩みへの対処のしかたを踏まえて</w:t>
            </w:r>
            <w:r>
              <w:rPr>
                <w:rFonts w:ascii="UD デジタル 教科書体 NP-R" w:eastAsia="UD デジタル 教科書体 NP-R" w:hAnsi="ＭＳ 明朝" w:hint="eastAsia"/>
                <w:sz w:val="20"/>
                <w:szCs w:val="20"/>
              </w:rPr>
              <w:t>、</w:t>
            </w:r>
            <w:r w:rsidRPr="00804904">
              <w:rPr>
                <w:rFonts w:ascii="UD デジタル 教科書体 NP-R" w:eastAsia="UD デジタル 教科書体 NP-R" w:hAnsi="ＭＳ 明朝" w:hint="eastAsia"/>
                <w:sz w:val="20"/>
                <w:szCs w:val="20"/>
              </w:rPr>
              <w:t>悩んでいる友達にしてあげられることについて考える。</w:t>
            </w:r>
          </w:p>
        </w:tc>
        <w:tc>
          <w:tcPr>
            <w:tcW w:w="3260" w:type="dxa"/>
            <w:shd w:val="clear" w:color="auto" w:fill="auto"/>
          </w:tcPr>
          <w:p w:rsidR="000E433F" w:rsidRPr="00804904" w:rsidRDefault="000E433F" w:rsidP="00853BB7">
            <w:pPr>
              <w:rPr>
                <w:rFonts w:ascii="UD デジタル 教科書体 NP-R" w:eastAsia="UD デジタル 教科書体 NP-R" w:hAnsi="ＭＳ 明朝"/>
                <w:sz w:val="20"/>
                <w:szCs w:val="20"/>
              </w:rPr>
            </w:pPr>
          </w:p>
          <w:p w:rsidR="000E433F" w:rsidRPr="00804904" w:rsidRDefault="000E433F" w:rsidP="00853BB7">
            <w:pP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・積極的に考えている。</w:t>
            </w:r>
          </w:p>
          <w:p w:rsidR="000E433F" w:rsidRPr="00804904" w:rsidRDefault="000E433F" w:rsidP="00853BB7">
            <w:pPr>
              <w:ind w:firstLineChars="1100" w:firstLine="2200"/>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【記録】</w:t>
            </w:r>
          </w:p>
          <w:p w:rsidR="000E433F" w:rsidRPr="00804904" w:rsidRDefault="000E433F" w:rsidP="00853BB7">
            <w:pPr>
              <w:ind w:left="200" w:hangingChars="100" w:hanging="200"/>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・周りの人に相談する</w:t>
            </w:r>
            <w:r>
              <w:rPr>
                <w:rFonts w:ascii="UD デジタル 教科書体 NP-R" w:eastAsia="UD デジタル 教科書体 NP-R" w:hAnsi="ＭＳ 明朝" w:hint="eastAsia"/>
                <w:sz w:val="20"/>
                <w:szCs w:val="20"/>
              </w:rPr>
              <w:t>、</w:t>
            </w:r>
            <w:r w:rsidRPr="00804904">
              <w:rPr>
                <w:rFonts w:ascii="UD デジタル 教科書体 NP-R" w:eastAsia="UD デジタル 教科書体 NP-R" w:hAnsi="ＭＳ 明朝" w:hint="eastAsia"/>
                <w:sz w:val="20"/>
                <w:szCs w:val="20"/>
              </w:rPr>
              <w:t>仲間と遊ぶ</w:t>
            </w:r>
            <w:r>
              <w:rPr>
                <w:rFonts w:ascii="UD デジタル 教科書体 NP-R" w:eastAsia="UD デジタル 教科書体 NP-R" w:hAnsi="ＭＳ 明朝" w:hint="eastAsia"/>
                <w:sz w:val="20"/>
                <w:szCs w:val="20"/>
              </w:rPr>
              <w:t>、</w:t>
            </w:r>
            <w:r w:rsidRPr="00804904">
              <w:rPr>
                <w:rFonts w:ascii="UD デジタル 教科書体 NP-R" w:eastAsia="UD デジタル 教科書体 NP-R" w:hAnsi="ＭＳ 明朝" w:hint="eastAsia"/>
                <w:sz w:val="20"/>
                <w:szCs w:val="20"/>
              </w:rPr>
              <w:t>休養をとるなど</w:t>
            </w:r>
            <w:r>
              <w:rPr>
                <w:rFonts w:ascii="UD デジタル 教科書体 NP-R" w:eastAsia="UD デジタル 教科書体 NP-R" w:hAnsi="ＭＳ 明朝" w:hint="eastAsia"/>
                <w:sz w:val="20"/>
                <w:szCs w:val="20"/>
              </w:rPr>
              <w:t>、</w:t>
            </w:r>
            <w:r w:rsidRPr="00804904">
              <w:rPr>
                <w:rFonts w:ascii="UD デジタル 教科書体 NP-R" w:eastAsia="UD デジタル 教科書体 NP-R" w:hAnsi="ＭＳ 明朝" w:hint="eastAsia"/>
                <w:sz w:val="20"/>
                <w:szCs w:val="20"/>
              </w:rPr>
              <w:t>自分に合った対処方法を発表している。</w:t>
            </w:r>
          </w:p>
          <w:p w:rsidR="000E433F" w:rsidRDefault="000E433F" w:rsidP="00853BB7">
            <w:pPr>
              <w:ind w:leftChars="100" w:left="210" w:firstLineChars="1000" w:firstLine="2000"/>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【発言】</w:t>
            </w:r>
          </w:p>
          <w:p w:rsidR="000E433F" w:rsidRPr="00804904" w:rsidRDefault="000E433F" w:rsidP="00853BB7">
            <w:pPr>
              <w:ind w:left="200" w:hangingChars="100" w:hanging="200"/>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・不安や悩みへの対処を通して</w:t>
            </w:r>
            <w:r>
              <w:rPr>
                <w:rFonts w:ascii="UD デジタル 教科書体 NP-R" w:eastAsia="UD デジタル 教科書体 NP-R" w:hAnsi="ＭＳ 明朝" w:hint="eastAsia"/>
                <w:sz w:val="20"/>
                <w:szCs w:val="20"/>
              </w:rPr>
              <w:t>、</w:t>
            </w:r>
            <w:r w:rsidRPr="00804904">
              <w:rPr>
                <w:rFonts w:ascii="UD デジタル 教科書体 NP-R" w:eastAsia="UD デジタル 教科書体 NP-R" w:hAnsi="ＭＳ 明朝" w:hint="eastAsia"/>
                <w:sz w:val="20"/>
                <w:szCs w:val="20"/>
              </w:rPr>
              <w:t>心が発達していくことを理解している。　【記録</w:t>
            </w:r>
            <w:r>
              <w:rPr>
                <w:rFonts w:ascii="UD デジタル 教科書体 NP-R" w:eastAsia="UD デジタル 教科書体 NP-R" w:hAnsi="ＭＳ 明朝" w:hint="eastAsia"/>
                <w:sz w:val="20"/>
                <w:szCs w:val="20"/>
              </w:rPr>
              <w:t>、</w:t>
            </w:r>
            <w:r w:rsidRPr="00804904">
              <w:rPr>
                <w:rFonts w:ascii="UD デジタル 教科書体 NP-R" w:eastAsia="UD デジタル 教科書体 NP-R" w:hAnsi="ＭＳ 明朝" w:hint="eastAsia"/>
                <w:sz w:val="20"/>
                <w:szCs w:val="20"/>
              </w:rPr>
              <w:t>行動観察】</w:t>
            </w:r>
          </w:p>
          <w:p w:rsidR="000E433F" w:rsidRDefault="000E433F" w:rsidP="00853BB7">
            <w:pPr>
              <w:ind w:left="200" w:hangingChars="100" w:hanging="200"/>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・手順を追って行い</w:t>
            </w:r>
            <w:r>
              <w:rPr>
                <w:rFonts w:ascii="UD デジタル 教科書体 NP-R" w:eastAsia="UD デジタル 教科書体 NP-R" w:hAnsi="ＭＳ 明朝" w:hint="eastAsia"/>
                <w:sz w:val="20"/>
                <w:szCs w:val="20"/>
              </w:rPr>
              <w:t>、</w:t>
            </w:r>
            <w:r w:rsidRPr="00804904">
              <w:rPr>
                <w:rFonts w:ascii="UD デジタル 教科書体 NP-R" w:eastAsia="UD デジタル 教科書体 NP-R" w:hAnsi="ＭＳ 明朝" w:hint="eastAsia"/>
                <w:sz w:val="20"/>
                <w:szCs w:val="20"/>
              </w:rPr>
              <w:t>技能を身に付けている。　　【行動観察】</w:t>
            </w:r>
          </w:p>
          <w:p w:rsidR="000E433F" w:rsidRPr="00804904" w:rsidRDefault="000E433F" w:rsidP="00853BB7">
            <w:pPr>
              <w:ind w:left="200" w:hangingChars="100" w:hanging="200"/>
              <w:rPr>
                <w:rFonts w:ascii="UD デジタル 教科書体 NP-R" w:eastAsia="UD デジタル 教科書体 NP-R" w:hAnsi="ＭＳ 明朝"/>
                <w:sz w:val="20"/>
                <w:szCs w:val="20"/>
              </w:rPr>
            </w:pPr>
          </w:p>
          <w:p w:rsidR="000E433F" w:rsidRPr="00804904" w:rsidRDefault="000E433F" w:rsidP="00853BB7">
            <w:pPr>
              <w:ind w:left="200" w:hangingChars="100" w:hanging="200"/>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・学習したことを踏まえて</w:t>
            </w:r>
            <w:r>
              <w:rPr>
                <w:rFonts w:ascii="UD デジタル 教科書体 NP-R" w:eastAsia="UD デジタル 教科書体 NP-R" w:hAnsi="ＭＳ 明朝" w:hint="eastAsia"/>
                <w:sz w:val="20"/>
                <w:szCs w:val="20"/>
              </w:rPr>
              <w:t>、</w:t>
            </w:r>
            <w:r w:rsidRPr="00804904">
              <w:rPr>
                <w:rFonts w:ascii="UD デジタル 教科書体 NP-R" w:eastAsia="UD デジタル 教科書体 NP-R" w:hAnsi="ＭＳ 明朝" w:hint="eastAsia"/>
                <w:sz w:val="20"/>
                <w:szCs w:val="20"/>
              </w:rPr>
              <w:t>具体的な行動について考えている。</w:t>
            </w:r>
          </w:p>
          <w:p w:rsidR="000E433F" w:rsidRPr="00804904" w:rsidRDefault="000E433F" w:rsidP="00853BB7">
            <w:pPr>
              <w:ind w:leftChars="100" w:left="210" w:firstLineChars="700" w:firstLine="1400"/>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【発言</w:t>
            </w:r>
            <w:r>
              <w:rPr>
                <w:rFonts w:ascii="UD デジタル 教科書体 NP-R" w:eastAsia="UD デジタル 教科書体 NP-R" w:hAnsi="ＭＳ 明朝" w:hint="eastAsia"/>
                <w:sz w:val="20"/>
                <w:szCs w:val="20"/>
              </w:rPr>
              <w:t>、</w:t>
            </w:r>
            <w:r w:rsidRPr="00804904">
              <w:rPr>
                <w:rFonts w:ascii="UD デジタル 教科書体 NP-R" w:eastAsia="UD デジタル 教科書体 NP-R" w:hAnsi="ＭＳ 明朝" w:hint="eastAsia"/>
                <w:sz w:val="20"/>
                <w:szCs w:val="20"/>
              </w:rPr>
              <w:t>記録】</w:t>
            </w:r>
          </w:p>
          <w:p w:rsidR="000E433F" w:rsidRPr="00804904" w:rsidRDefault="000E433F" w:rsidP="00853BB7">
            <w:pPr>
              <w:ind w:left="200" w:hangingChars="100" w:hanging="200"/>
              <w:jc w:val="left"/>
              <w:rPr>
                <w:rFonts w:ascii="UD デジタル 教科書体 NP-R" w:eastAsia="UD デジタル 教科書体 NP-R" w:hAnsi="ＭＳ 明朝"/>
                <w:sz w:val="20"/>
                <w:szCs w:val="20"/>
              </w:rPr>
            </w:pPr>
          </w:p>
        </w:tc>
        <w:tc>
          <w:tcPr>
            <w:tcW w:w="482" w:type="dxa"/>
            <w:shd w:val="clear" w:color="auto" w:fill="auto"/>
          </w:tcPr>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w:t>
            </w:r>
          </w:p>
          <w:p w:rsidR="000E433F" w:rsidRDefault="000E433F" w:rsidP="00853BB7">
            <w:pPr>
              <w:jc w:val="center"/>
              <w:rPr>
                <w:rFonts w:ascii="UD デジタル 教科書体 NP-R" w:eastAsia="UD デジタル 教科書体 NP-R" w:hAnsi="ＭＳ 明朝"/>
                <w:sz w:val="20"/>
                <w:szCs w:val="20"/>
              </w:rPr>
            </w:pPr>
          </w:p>
          <w:p w:rsidR="000E433F"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p w:rsidR="000E433F"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tc>
        <w:tc>
          <w:tcPr>
            <w:tcW w:w="482" w:type="dxa"/>
            <w:shd w:val="clear" w:color="auto" w:fill="auto"/>
          </w:tcPr>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w:t>
            </w:r>
          </w:p>
          <w:p w:rsidR="000E433F"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Default="000E433F" w:rsidP="00853BB7">
            <w:pPr>
              <w:jc w:val="center"/>
              <w:rPr>
                <w:rFonts w:ascii="UD デジタル 教科書体 NP-R" w:eastAsia="UD デジタル 教科書体 NP-R" w:hAnsi="ＭＳ 明朝"/>
                <w:sz w:val="20"/>
                <w:szCs w:val="20"/>
              </w:rPr>
            </w:pPr>
          </w:p>
          <w:p w:rsidR="000E433F"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rPr>
                <w:rFonts w:ascii="UD デジタル 教科書体 NP-R" w:eastAsia="UD デジタル 教科書体 NP-R" w:hAnsi="ＭＳ 明朝"/>
                <w:sz w:val="20"/>
                <w:szCs w:val="20"/>
              </w:rPr>
            </w:pPr>
          </w:p>
        </w:tc>
        <w:tc>
          <w:tcPr>
            <w:tcW w:w="482" w:type="dxa"/>
            <w:shd w:val="clear" w:color="auto" w:fill="auto"/>
          </w:tcPr>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tc>
      </w:tr>
      <w:tr w:rsidR="000E433F" w:rsidRPr="00804904" w:rsidTr="00853BB7">
        <w:tc>
          <w:tcPr>
            <w:tcW w:w="1531" w:type="dxa"/>
            <w:shd w:val="clear" w:color="auto" w:fill="auto"/>
          </w:tcPr>
          <w:p w:rsidR="000E433F" w:rsidRPr="00804904" w:rsidRDefault="000E433F" w:rsidP="00853BB7">
            <w:pPr>
              <w:rPr>
                <w:rFonts w:ascii="UD デジタル 教科書体 NP-R" w:eastAsia="UD デジタル 教科書体 NP-R" w:hAnsi="ＭＳ ゴシック"/>
                <w:sz w:val="20"/>
                <w:szCs w:val="20"/>
              </w:rPr>
            </w:pPr>
            <w:r w:rsidRPr="00804904">
              <w:rPr>
                <w:rFonts w:ascii="UD デジタル 教科書体 NP-R" w:eastAsia="UD デジタル 教科書体 NP-R" w:hAnsi="ＭＳ ゴシック" w:hint="eastAsia"/>
                <w:sz w:val="20"/>
                <w:szCs w:val="20"/>
              </w:rPr>
              <w:t>第4時</w:t>
            </w:r>
          </w:p>
          <w:p w:rsidR="000E433F" w:rsidRPr="00804904" w:rsidRDefault="000E433F" w:rsidP="00853BB7">
            <w:pPr>
              <w:rPr>
                <w:rFonts w:ascii="UD デジタル 教科書体 NP-R" w:eastAsia="UD デジタル 教科書体 NP-R" w:hAnsi="ＭＳ ゴシック"/>
                <w:sz w:val="20"/>
                <w:szCs w:val="20"/>
              </w:rPr>
            </w:pPr>
            <w:r w:rsidRPr="00804904">
              <w:rPr>
                <w:rFonts w:ascii="UD デジタル 教科書体 NP-R" w:eastAsia="UD デジタル 教科書体 NP-R" w:hAnsi="ＭＳ ゴシック" w:hint="eastAsia"/>
                <w:sz w:val="20"/>
                <w:szCs w:val="20"/>
              </w:rPr>
              <w:t>(</w:t>
            </w:r>
            <w:r>
              <w:rPr>
                <w:rFonts w:ascii="UD デジタル 教科書体 NP-R" w:eastAsia="UD デジタル 教科書体 NP-R" w:hAnsi="ＭＳ ゴシック" w:hint="eastAsia"/>
                <w:sz w:val="20"/>
                <w:szCs w:val="20"/>
              </w:rPr>
              <w:t>p.21</w:t>
            </w:r>
            <w:r w:rsidRPr="00804904">
              <w:rPr>
                <w:rFonts w:ascii="UD デジタル 教科書体 NP-R" w:eastAsia="UD デジタル 教科書体 NP-R" w:hAnsi="ＭＳ ゴシック" w:hint="eastAsia"/>
                <w:sz w:val="20"/>
                <w:szCs w:val="20"/>
              </w:rPr>
              <w:t>～</w:t>
            </w:r>
            <w:r>
              <w:rPr>
                <w:rFonts w:ascii="UD デジタル 教科書体 NP-R" w:eastAsia="UD デジタル 教科書体 NP-R" w:hAnsi="ＭＳ ゴシック" w:hint="eastAsia"/>
                <w:sz w:val="20"/>
                <w:szCs w:val="20"/>
              </w:rPr>
              <w:t>23</w:t>
            </w:r>
            <w:r w:rsidRPr="00804904">
              <w:rPr>
                <w:rFonts w:ascii="UD デジタル 教科書体 NP-R" w:eastAsia="UD デジタル 教科書体 NP-R" w:hAnsi="ＭＳ ゴシック" w:hint="eastAsia"/>
                <w:sz w:val="20"/>
                <w:szCs w:val="20"/>
              </w:rPr>
              <w:t>)</w:t>
            </w:r>
          </w:p>
          <w:p w:rsidR="000E433F" w:rsidRPr="00804904" w:rsidRDefault="000E433F" w:rsidP="00853BB7">
            <w:pPr>
              <w:ind w:leftChars="16" w:left="234" w:hangingChars="100" w:hanging="200"/>
              <w:jc w:val="left"/>
              <w:rPr>
                <w:rFonts w:ascii="UD デジタル 教科書体 NP-R" w:eastAsia="UD デジタル 教科書体 NP-R" w:hAnsi="ＭＳ ゴシック"/>
                <w:sz w:val="20"/>
                <w:szCs w:val="20"/>
              </w:rPr>
            </w:pPr>
          </w:p>
        </w:tc>
        <w:tc>
          <w:tcPr>
            <w:tcW w:w="3402" w:type="dxa"/>
            <w:shd w:val="clear" w:color="auto" w:fill="auto"/>
          </w:tcPr>
          <w:p w:rsidR="000E433F" w:rsidRPr="00804904" w:rsidRDefault="000E433F" w:rsidP="00853BB7">
            <w:pPr>
              <w:ind w:left="200" w:hangingChars="100" w:hanging="200"/>
              <w:rPr>
                <w:rFonts w:ascii="UD デジタル 教科書体 NP-R" w:eastAsia="UD デジタル 教科書体 NP-R" w:hAnsi="ＭＳ ゴシック"/>
                <w:sz w:val="20"/>
                <w:szCs w:val="20"/>
              </w:rPr>
            </w:pPr>
            <w:r>
              <w:rPr>
                <w:rFonts w:ascii="UD デジタル 教科書体 NP-R" w:eastAsia="UD デジタル 教科書体 NP-R" w:hAnsi="ＭＳ ゴシック" w:hint="eastAsia"/>
                <w:sz w:val="20"/>
                <w:szCs w:val="20"/>
              </w:rPr>
              <w:t>●</w:t>
            </w:r>
            <w:r w:rsidRPr="00804904">
              <w:rPr>
                <w:rFonts w:ascii="UD デジタル 教科書体 NP-R" w:eastAsia="UD デジタル 教科書体 NP-R" w:hAnsi="ＭＳ ゴシック" w:hint="eastAsia"/>
                <w:sz w:val="20"/>
                <w:szCs w:val="20"/>
              </w:rPr>
              <w:t>思春期はだれもがなやむもの　他</w:t>
            </w:r>
          </w:p>
          <w:p w:rsidR="000E433F" w:rsidRDefault="000E433F" w:rsidP="00853BB7">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 xml:space="preserve">○　</w:t>
            </w:r>
            <w:r w:rsidRPr="00804904">
              <w:rPr>
                <w:rFonts w:ascii="UD デジタル 教科書体 NP-R" w:eastAsia="UD デジタル 教科書体 NP-R" w:hAnsi="ＭＳ 明朝" w:hint="eastAsia"/>
                <w:sz w:val="20"/>
                <w:szCs w:val="20"/>
              </w:rPr>
              <w:t>不安や悩みへの対処について学習を深める。</w:t>
            </w:r>
          </w:p>
          <w:p w:rsidR="000E433F" w:rsidRPr="00804904" w:rsidRDefault="000E433F" w:rsidP="00853BB7">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　みんなや家の人への気持ちの伝え方について知る。</w:t>
            </w:r>
          </w:p>
          <w:p w:rsidR="000E433F" w:rsidRPr="00804904" w:rsidRDefault="000E433F" w:rsidP="00853BB7">
            <w:pPr>
              <w:ind w:left="200" w:hangingChars="100" w:hanging="200"/>
              <w:rPr>
                <w:rFonts w:ascii="UD デジタル 教科書体 NP-R" w:eastAsia="UD デジタル 教科書体 NP-R" w:hAnsi="ＭＳ ゴシック"/>
                <w:sz w:val="20"/>
                <w:szCs w:val="20"/>
              </w:rPr>
            </w:pPr>
            <w:r>
              <w:rPr>
                <w:rFonts w:ascii="UD デジタル 教科書体 NP-R" w:eastAsia="UD デジタル 教科書体 NP-R" w:hAnsi="ＭＳ 明朝" w:hint="eastAsia"/>
                <w:sz w:val="20"/>
                <w:szCs w:val="20"/>
              </w:rPr>
              <w:t xml:space="preserve">○　</w:t>
            </w:r>
            <w:r w:rsidRPr="00804904">
              <w:rPr>
                <w:rFonts w:ascii="UD デジタル 教科書体 NP-R" w:eastAsia="UD デジタル 教科書体 NP-R" w:hAnsi="ＭＳ 明朝" w:hint="eastAsia"/>
                <w:sz w:val="20"/>
                <w:szCs w:val="20"/>
              </w:rPr>
              <w:t>友達やクラスの仲間がいじわるやいやがらせをされているときにしてあげられることについて考える。</w:t>
            </w:r>
          </w:p>
        </w:tc>
        <w:tc>
          <w:tcPr>
            <w:tcW w:w="3260" w:type="dxa"/>
            <w:shd w:val="clear" w:color="auto" w:fill="auto"/>
          </w:tcPr>
          <w:p w:rsidR="000E433F" w:rsidRPr="00804904" w:rsidRDefault="000E433F" w:rsidP="00853BB7">
            <w:pPr>
              <w:rPr>
                <w:rFonts w:ascii="UD デジタル 教科書体 NP-R" w:eastAsia="UD デジタル 教科書体 NP-R" w:hAnsi="ＭＳ 明朝"/>
                <w:sz w:val="20"/>
                <w:szCs w:val="20"/>
              </w:rPr>
            </w:pPr>
          </w:p>
          <w:p w:rsidR="000E433F" w:rsidRPr="00804904" w:rsidRDefault="000E433F" w:rsidP="00853BB7">
            <w:pPr>
              <w:rPr>
                <w:rFonts w:ascii="UD デジタル 教科書体 NP-R" w:eastAsia="UD デジタル 教科書体 NP-R" w:hAnsi="ＭＳ 明朝"/>
                <w:sz w:val="20"/>
                <w:szCs w:val="20"/>
              </w:rPr>
            </w:pPr>
          </w:p>
          <w:p w:rsidR="000E433F" w:rsidRDefault="000E433F" w:rsidP="00853BB7">
            <w:pPr>
              <w:ind w:left="1800" w:hangingChars="900" w:hanging="1800"/>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・身近な問題として捉えている。　　　　　【行動観察】</w:t>
            </w:r>
          </w:p>
          <w:p w:rsidR="000E433F" w:rsidRPr="00804904" w:rsidRDefault="000E433F" w:rsidP="00853BB7">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・伝わり方の違いについて理解している。　　【発言、記録</w:t>
            </w:r>
            <w:r w:rsidRPr="00804904">
              <w:rPr>
                <w:rFonts w:ascii="UD デジタル 教科書体 NP-R" w:eastAsia="UD デジタル 教科書体 NP-R" w:hAnsi="ＭＳ 明朝" w:hint="eastAsia"/>
                <w:sz w:val="20"/>
                <w:szCs w:val="20"/>
              </w:rPr>
              <w:t>】</w:t>
            </w:r>
          </w:p>
          <w:p w:rsidR="000E433F" w:rsidRPr="00804904" w:rsidRDefault="000E433F" w:rsidP="00853BB7">
            <w:pPr>
              <w:ind w:left="200" w:hangingChars="100" w:hanging="200"/>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・学習したことを踏まえて</w:t>
            </w:r>
            <w:r>
              <w:rPr>
                <w:rFonts w:ascii="UD デジタル 教科書体 NP-R" w:eastAsia="UD デジタル 教科書体 NP-R" w:hAnsi="ＭＳ 明朝" w:hint="eastAsia"/>
                <w:sz w:val="20"/>
                <w:szCs w:val="20"/>
              </w:rPr>
              <w:t>、</w:t>
            </w:r>
            <w:r w:rsidRPr="00804904">
              <w:rPr>
                <w:rFonts w:ascii="UD デジタル 教科書体 NP-R" w:eastAsia="UD デジタル 教科書体 NP-R" w:hAnsi="ＭＳ 明朝" w:hint="eastAsia"/>
                <w:sz w:val="20"/>
                <w:szCs w:val="20"/>
              </w:rPr>
              <w:t>具体的な行動について考えている。</w:t>
            </w:r>
          </w:p>
          <w:p w:rsidR="000E433F" w:rsidRPr="00804904" w:rsidRDefault="000E433F" w:rsidP="00853BB7">
            <w:pPr>
              <w:ind w:leftChars="100" w:left="210" w:firstLineChars="700" w:firstLine="1400"/>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【発言</w:t>
            </w:r>
            <w:r>
              <w:rPr>
                <w:rFonts w:ascii="UD デジタル 教科書体 NP-R" w:eastAsia="UD デジタル 教科書体 NP-R" w:hAnsi="ＭＳ 明朝" w:hint="eastAsia"/>
                <w:sz w:val="20"/>
                <w:szCs w:val="20"/>
              </w:rPr>
              <w:t>、</w:t>
            </w:r>
            <w:r w:rsidRPr="00804904">
              <w:rPr>
                <w:rFonts w:ascii="UD デジタル 教科書体 NP-R" w:eastAsia="UD デジタル 教科書体 NP-R" w:hAnsi="ＭＳ 明朝" w:hint="eastAsia"/>
                <w:sz w:val="20"/>
                <w:szCs w:val="20"/>
              </w:rPr>
              <w:t>記録】</w:t>
            </w:r>
          </w:p>
          <w:p w:rsidR="000E433F" w:rsidRPr="00804904" w:rsidRDefault="000E433F" w:rsidP="00853BB7">
            <w:pPr>
              <w:ind w:left="200" w:hangingChars="100" w:hanging="200"/>
              <w:jc w:val="left"/>
              <w:rPr>
                <w:rFonts w:ascii="UD デジタル 教科書体 NP-R" w:eastAsia="UD デジタル 教科書体 NP-R" w:hAnsi="ＭＳ 明朝"/>
                <w:sz w:val="20"/>
                <w:szCs w:val="20"/>
              </w:rPr>
            </w:pPr>
          </w:p>
        </w:tc>
        <w:tc>
          <w:tcPr>
            <w:tcW w:w="482" w:type="dxa"/>
            <w:shd w:val="clear" w:color="auto" w:fill="auto"/>
          </w:tcPr>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Default="000E433F" w:rsidP="00853BB7">
            <w:pPr>
              <w:jc w:val="center"/>
              <w:rPr>
                <w:rFonts w:ascii="UD デジタル 教科書体 NP-R" w:eastAsia="UD デジタル 教科書体 NP-R" w:hAnsi="ＭＳ 明朝"/>
                <w:sz w:val="20"/>
                <w:szCs w:val="20"/>
              </w:rPr>
            </w:pPr>
          </w:p>
          <w:p w:rsidR="000E433F" w:rsidRDefault="000E433F" w:rsidP="00853BB7">
            <w:pPr>
              <w:jc w:val="center"/>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w:t>
            </w: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tc>
        <w:tc>
          <w:tcPr>
            <w:tcW w:w="482" w:type="dxa"/>
            <w:shd w:val="clear" w:color="auto" w:fill="auto"/>
          </w:tcPr>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p w:rsidR="000E433F" w:rsidRDefault="000E433F" w:rsidP="00853BB7">
            <w:pPr>
              <w:jc w:val="center"/>
              <w:rPr>
                <w:rFonts w:ascii="UD デジタル 教科書体 NP-R" w:eastAsia="UD デジタル 教科書体 NP-R" w:hAnsi="ＭＳ 明朝"/>
                <w:sz w:val="20"/>
                <w:szCs w:val="20"/>
              </w:rPr>
            </w:pPr>
          </w:p>
          <w:p w:rsidR="000E433F"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tc>
        <w:tc>
          <w:tcPr>
            <w:tcW w:w="482" w:type="dxa"/>
            <w:shd w:val="clear" w:color="auto" w:fill="auto"/>
          </w:tcPr>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p w:rsidR="000E433F" w:rsidRDefault="000E433F" w:rsidP="00853BB7">
            <w:pPr>
              <w:jc w:val="center"/>
              <w:rPr>
                <w:rFonts w:ascii="UD デジタル 教科書体 NP-R" w:eastAsia="UD デジタル 教科書体 NP-R" w:hAnsi="ＭＳ 明朝"/>
                <w:sz w:val="20"/>
                <w:szCs w:val="20"/>
              </w:rPr>
            </w:pPr>
          </w:p>
          <w:p w:rsidR="000E433F" w:rsidRDefault="000E433F" w:rsidP="00853BB7">
            <w:pPr>
              <w:jc w:val="center"/>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w:t>
            </w:r>
          </w:p>
          <w:p w:rsidR="000E433F" w:rsidRPr="00804904" w:rsidRDefault="000E433F" w:rsidP="00853BB7">
            <w:pPr>
              <w:jc w:val="center"/>
              <w:rPr>
                <w:rFonts w:ascii="UD デジタル 教科書体 NP-R" w:eastAsia="UD デジタル 教科書体 NP-R" w:hAnsi="ＭＳ 明朝"/>
                <w:sz w:val="20"/>
                <w:szCs w:val="20"/>
              </w:rPr>
            </w:pPr>
          </w:p>
          <w:p w:rsidR="000E433F" w:rsidRPr="00804904" w:rsidRDefault="000E433F" w:rsidP="00853BB7">
            <w:pPr>
              <w:jc w:val="center"/>
              <w:rPr>
                <w:rFonts w:ascii="UD デジタル 教科書体 NP-R" w:eastAsia="UD デジタル 教科書体 NP-R" w:hAnsi="ＭＳ 明朝"/>
                <w:sz w:val="20"/>
                <w:szCs w:val="20"/>
              </w:rPr>
            </w:pPr>
            <w:r w:rsidRPr="00804904">
              <w:rPr>
                <w:rFonts w:ascii="UD デジタル 教科書体 NP-R" w:eastAsia="UD デジタル 教科書体 NP-R" w:hAnsi="ＭＳ 明朝" w:hint="eastAsia"/>
                <w:sz w:val="20"/>
                <w:szCs w:val="20"/>
              </w:rPr>
              <w:t>○</w:t>
            </w:r>
          </w:p>
        </w:tc>
      </w:tr>
    </w:tbl>
    <w:p w:rsidR="000E433F" w:rsidRPr="00804904" w:rsidRDefault="000E433F" w:rsidP="000E433F">
      <w:pPr>
        <w:rPr>
          <w:rFonts w:ascii="UD デジタル 教科書体 NP-R" w:eastAsia="UD デジタル 教科書体 NP-R"/>
          <w:sz w:val="20"/>
          <w:szCs w:val="21"/>
        </w:rPr>
      </w:pPr>
      <w:r w:rsidRPr="00804904">
        <w:rPr>
          <w:rFonts w:ascii="UD デジタル 教科書体 NP-R" w:eastAsia="UD デジタル 教科書体 NP-R" w:hint="eastAsia"/>
          <w:sz w:val="20"/>
          <w:szCs w:val="21"/>
        </w:rPr>
        <w:t>※「心の健康」を３時間で扱う場合は</w:t>
      </w:r>
      <w:r>
        <w:rPr>
          <w:rFonts w:ascii="UD デジタル 教科書体 NP-R" w:eastAsia="UD デジタル 教科書体 NP-R" w:hint="eastAsia"/>
          <w:sz w:val="20"/>
          <w:szCs w:val="21"/>
        </w:rPr>
        <w:t>、</w:t>
      </w:r>
      <w:r w:rsidRPr="00804904">
        <w:rPr>
          <w:rFonts w:ascii="UD デジタル 教科書体 NP-R" w:eastAsia="UD デジタル 教科書体 NP-R" w:hint="eastAsia"/>
          <w:sz w:val="20"/>
          <w:szCs w:val="21"/>
        </w:rPr>
        <w:t>上の表の第３時と第４時を合わせて１時間で扱う。</w:t>
      </w:r>
    </w:p>
    <w:p w:rsidR="000E433F" w:rsidRDefault="000E433F" w:rsidP="0082512F">
      <w:pPr>
        <w:rPr>
          <w:rFonts w:ascii="UD デジタル 教科書体 NP-R" w:eastAsia="UD デジタル 教科書体 NP-R" w:hAnsi="ＭＳ ゴシック"/>
          <w:sz w:val="28"/>
          <w:szCs w:val="28"/>
        </w:rPr>
      </w:pPr>
    </w:p>
    <w:p w:rsidR="000E433F" w:rsidRDefault="000E433F" w:rsidP="0082512F">
      <w:pPr>
        <w:rPr>
          <w:rFonts w:ascii="UD デジタル 教科書体 NP-R" w:eastAsia="UD デジタル 教科書体 NP-R" w:hAnsi="ＭＳ ゴシック"/>
          <w:sz w:val="28"/>
          <w:szCs w:val="28"/>
        </w:rPr>
      </w:pPr>
    </w:p>
    <w:p w:rsidR="000E433F" w:rsidRPr="00001DD5" w:rsidRDefault="000E433F" w:rsidP="000E433F">
      <w:pPr>
        <w:rPr>
          <w:rFonts w:ascii="UD デジタル 教科書体 NP-R" w:eastAsia="UD デジタル 教科書体 NP-R" w:hAnsi="ＭＳ ゴシック"/>
          <w:szCs w:val="21"/>
        </w:rPr>
      </w:pPr>
      <w:r w:rsidRPr="00A3028F">
        <w:rPr>
          <w:rFonts w:ascii="UD デジタル 教科書体 N-R" w:eastAsia="UD デジタル 教科書体 N-R" w:hAnsi="Yu Gothic UI Semibold"/>
          <w:noProof/>
          <w:sz w:val="28"/>
          <w:szCs w:val="28"/>
        </w:rPr>
        <w:lastRenderedPageBreak/>
        <mc:AlternateContent>
          <mc:Choice Requires="wps">
            <w:drawing>
              <wp:anchor distT="45720" distB="45720" distL="114300" distR="114300" simplePos="0" relativeHeight="251673088" behindDoc="1" locked="0" layoutInCell="1" allowOverlap="1" wp14:anchorId="0CEDE244" wp14:editId="1D0DEFDF">
                <wp:simplePos x="0" y="0"/>
                <wp:positionH relativeFrom="margin">
                  <wp:align>left</wp:align>
                </wp:positionH>
                <wp:positionV relativeFrom="paragraph">
                  <wp:posOffset>-315172</wp:posOffset>
                </wp:positionV>
                <wp:extent cx="6454140" cy="1404620"/>
                <wp:effectExtent l="0" t="0" r="0" b="381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4140" cy="1404620"/>
                        </a:xfrm>
                        <a:prstGeom prst="rect">
                          <a:avLst/>
                        </a:prstGeom>
                        <a:noFill/>
                        <a:ln w="9525">
                          <a:noFill/>
                          <a:miter lim="800000"/>
                          <a:headEnd/>
                          <a:tailEnd/>
                        </a:ln>
                      </wps:spPr>
                      <wps:txbx>
                        <w:txbxContent>
                          <w:p w:rsidR="000E433F" w:rsidRPr="00A3028F" w:rsidRDefault="000E433F" w:rsidP="000E433F">
                            <w:pPr>
                              <w:pStyle w:val="a4"/>
                            </w:pPr>
                            <w:r w:rsidRPr="00CA1D25">
                              <w:rPr>
                                <w:rFonts w:ascii="UD デジタル 教科書体 NK-R" w:eastAsia="UD デジタル 教科書体 NK-R" w:hint="eastAsia"/>
                              </w:rPr>
                              <w:t>新・</w:t>
                            </w:r>
                            <w:r>
                              <w:rPr>
                                <w:rFonts w:ascii="UD デジタル 教科書体 NK-R" w:eastAsia="UD デジタル 教科書体 NK-R" w:hint="eastAsia"/>
                              </w:rPr>
                              <w:t>みんなの保健５</w:t>
                            </w:r>
                            <w:r>
                              <w:rPr>
                                <w:rFonts w:ascii="UD デジタル 教科書体 NK-R" w:eastAsia="UD デジタル 教科書体 NK-R"/>
                              </w:rPr>
                              <w:t>・６</w:t>
                            </w:r>
                            <w:r>
                              <w:rPr>
                                <w:rFonts w:ascii="UD デジタル 教科書体 NK-R" w:eastAsia="UD デジタル 教科書体 NK-R" w:hint="eastAsia"/>
                              </w:rPr>
                              <w:t>年〔学研2</w:t>
                            </w:r>
                            <w:r>
                              <w:rPr>
                                <w:rFonts w:ascii="UD デジタル 教科書体 NK-R" w:eastAsia="UD デジタル 教科書体 NK-R"/>
                              </w:rPr>
                              <w:t>24</w:t>
                            </w:r>
                            <w:r>
                              <w:rPr>
                                <w:rFonts w:ascii="UD デジタル 教科書体 NK-R" w:eastAsia="UD デジタル 教科書体 NK-R" w:hint="eastAsia"/>
                              </w:rPr>
                              <w:t>／保健５</w:t>
                            </w:r>
                            <w:r>
                              <w:rPr>
                                <w:rFonts w:ascii="UD デジタル 教科書体 NK-R" w:eastAsia="UD デジタル 教科書体 NK-R"/>
                              </w:rPr>
                              <w:t>11</w:t>
                            </w:r>
                            <w:r>
                              <w:rPr>
                                <w:rFonts w:ascii="UD デジタル 教科書体 NK-R" w:eastAsia="UD デジタル 教科書体 NK-R" w:hint="eastAsia"/>
                              </w:rPr>
                              <w:t xml:space="preserve">〕　</w:t>
                            </w:r>
                            <w:r>
                              <w:rPr>
                                <w:rFonts w:ascii="UD デジタル 教科書体 NK-R" w:eastAsia="UD デジタル 教科書体 NK-R"/>
                              </w:rPr>
                              <w:t xml:space="preserve">　</w:t>
                            </w:r>
                            <w:r>
                              <w:rPr>
                                <w:rFonts w:ascii="UD デジタル 教科書体 NK-R" w:eastAsia="UD デジタル 教科書体 NK-R" w:hint="eastAsia"/>
                              </w:rPr>
                              <w:t xml:space="preserve">　　　　　　　　　　　　　　　　　　　　　　　　　　　　　　　　　　　　　　　Gakken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CEDE244" id="_x0000_s1029" type="#_x0000_t202" style="position:absolute;left:0;text-align:left;margin-left:0;margin-top:-24.8pt;width:508.2pt;height:110.6pt;z-index:-25164339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" filled="f" stroked="f">
                <v:textbox style="mso-fit-shape-to-text:t">
                  <w:txbxContent>
                    <w:p w:rsidR="000E433F" w:rsidRPr="00A3028F" w:rsidRDefault="000E433F" w:rsidP="000E433F">
                      <w:pPr>
                        <w:pStyle w:val="a4"/>
                      </w:pPr>
                      <w:r w:rsidRPr="00CA1D25">
                        <w:rPr>
                          <w:rFonts w:ascii="UD デジタル 教科書体 NK-R" w:eastAsia="UD デジタル 教科書体 NK-R" w:hint="eastAsia"/>
                        </w:rPr>
                        <w:t>新・</w:t>
                      </w:r>
                      <w:r>
                        <w:rPr>
                          <w:rFonts w:ascii="UD デジタル 教科書体 NK-R" w:eastAsia="UD デジタル 教科書体 NK-R" w:hint="eastAsia"/>
                        </w:rPr>
                        <w:t>みんなの保健５</w:t>
                      </w:r>
                      <w:r>
                        <w:rPr>
                          <w:rFonts w:ascii="UD デジタル 教科書体 NK-R" w:eastAsia="UD デジタル 教科書体 NK-R"/>
                        </w:rPr>
                        <w:t>・６</w:t>
                      </w:r>
                      <w:r>
                        <w:rPr>
                          <w:rFonts w:ascii="UD デジタル 教科書体 NK-R" w:eastAsia="UD デジタル 教科書体 NK-R" w:hint="eastAsia"/>
                        </w:rPr>
                        <w:t>年〔学研2</w:t>
                      </w:r>
                      <w:r>
                        <w:rPr>
                          <w:rFonts w:ascii="UD デジタル 教科書体 NK-R" w:eastAsia="UD デジタル 教科書体 NK-R"/>
                        </w:rPr>
                        <w:t>24</w:t>
                      </w:r>
                      <w:r>
                        <w:rPr>
                          <w:rFonts w:ascii="UD デジタル 教科書体 NK-R" w:eastAsia="UD デジタル 教科書体 NK-R" w:hint="eastAsia"/>
                        </w:rPr>
                        <w:t>／保健５</w:t>
                      </w:r>
                      <w:r>
                        <w:rPr>
                          <w:rFonts w:ascii="UD デジタル 教科書体 NK-R" w:eastAsia="UD デジタル 教科書体 NK-R"/>
                        </w:rPr>
                        <w:t>11</w:t>
                      </w:r>
                      <w:r>
                        <w:rPr>
                          <w:rFonts w:ascii="UD デジタル 教科書体 NK-R" w:eastAsia="UD デジタル 教科書体 NK-R" w:hint="eastAsia"/>
                        </w:rPr>
                        <w:t xml:space="preserve">〕　</w:t>
                      </w:r>
                      <w:r>
                        <w:rPr>
                          <w:rFonts w:ascii="UD デジタル 教科書体 NK-R" w:eastAsia="UD デジタル 教科書体 NK-R"/>
                        </w:rPr>
                        <w:t xml:space="preserve">　</w:t>
                      </w:r>
                      <w:r>
                        <w:rPr>
                          <w:rFonts w:ascii="UD デジタル 教科書体 NK-R" w:eastAsia="UD デジタル 教科書体 NK-R" w:hint="eastAsia"/>
                        </w:rPr>
                        <w:t xml:space="preserve">　　　　　　　　　　　　　　　　　　　　　　　　　　　　　　　　　　　　　　　Gakken</w:t>
                      </w:r>
                    </w:p>
                  </w:txbxContent>
                </v:textbox>
                <w10:wrap anchorx="margin"/>
              </v:shape>
            </w:pict>
          </mc:Fallback>
        </mc:AlternateContent>
      </w:r>
      <w:r>
        <w:rPr>
          <w:rFonts w:ascii="UD デジタル 教科書体 NP-R" w:eastAsia="UD デジタル 教科書体 NP-R" w:hAnsi="ＭＳ ゴシック" w:hint="eastAsia"/>
          <w:sz w:val="28"/>
          <w:szCs w:val="28"/>
        </w:rPr>
        <w:t>②</w:t>
      </w:r>
      <w:r w:rsidRPr="00001DD5">
        <w:rPr>
          <w:rFonts w:ascii="UD デジタル 教科書体 NP-R" w:eastAsia="UD デジタル 教科書体 NP-R" w:hAnsi="ＭＳ ゴシック" w:hint="eastAsia"/>
          <w:sz w:val="28"/>
          <w:szCs w:val="28"/>
        </w:rPr>
        <w:t xml:space="preserve">　</w:t>
      </w:r>
      <w:r w:rsidRPr="00001DD5">
        <w:rPr>
          <w:rFonts w:ascii="UD デジタル 教科書体 NP-R" w:eastAsia="UD デジタル 教科書体 NP-R" w:hAnsi="ＭＳ ゴシック" w:hint="eastAsia"/>
          <w:b/>
          <w:sz w:val="28"/>
          <w:szCs w:val="28"/>
        </w:rPr>
        <w:t>けがの防止</w:t>
      </w:r>
      <w:r w:rsidRPr="00001DD5">
        <w:rPr>
          <w:rFonts w:ascii="UD デジタル 教科書体 NP-R" w:eastAsia="UD デジタル 教科書体 NP-R" w:hAnsi="ＭＳ ゴシック" w:hint="eastAsia"/>
          <w:sz w:val="28"/>
          <w:szCs w:val="28"/>
        </w:rPr>
        <w:t xml:space="preserve">　</w:t>
      </w:r>
      <w:r w:rsidRPr="00001DD5">
        <w:rPr>
          <w:rFonts w:ascii="UD デジタル 教科書体 NP-R" w:eastAsia="UD デジタル 教科書体 NP-R" w:hAnsi="ＭＳ ゴシック" w:hint="eastAsia"/>
          <w:sz w:val="20"/>
          <w:szCs w:val="28"/>
        </w:rPr>
        <w:t xml:space="preserve">第５学年 </w:t>
      </w:r>
      <w:r>
        <w:rPr>
          <w:rFonts w:ascii="UD デジタル 教科書体 NP-R" w:eastAsia="UD デジタル 教科書体 NP-R" w:hAnsi="ＭＳ ゴシック" w:hint="eastAsia"/>
          <w:sz w:val="12"/>
          <w:szCs w:val="12"/>
        </w:rPr>
        <w:t xml:space="preserve"> </w:t>
      </w:r>
      <w:r>
        <w:rPr>
          <w:rFonts w:ascii="UD デジタル 教科書体 NP-R" w:eastAsia="UD デジタル 教科書体 NP-R" w:hAnsi="ＭＳ ゴシック"/>
          <w:sz w:val="12"/>
          <w:szCs w:val="12"/>
        </w:rPr>
        <w:t xml:space="preserve">                                   </w:t>
      </w:r>
      <w:r w:rsidRPr="00001DD5">
        <w:rPr>
          <w:rFonts w:ascii="UD デジタル 教科書体 NP-R" w:eastAsia="UD デジタル 教科書体 NP-R" w:hAnsi="ＭＳ ゴシック" w:hint="eastAsia"/>
          <w:sz w:val="12"/>
          <w:szCs w:val="12"/>
        </w:rPr>
        <w:t xml:space="preserve">　</w:t>
      </w:r>
      <w:r w:rsidRPr="00001DD5">
        <w:rPr>
          <w:rFonts w:ascii="UD デジタル 教科書体 NP-R" w:eastAsia="UD デジタル 教科書体 NP-R" w:hAnsi="ＭＳ ゴシック" w:hint="eastAsia"/>
          <w:szCs w:val="21"/>
        </w:rPr>
        <w:t>教科書p.</w:t>
      </w:r>
      <w:r>
        <w:rPr>
          <w:rFonts w:ascii="UD デジタル 教科書体 NP-R" w:eastAsia="UD デジタル 教科書体 NP-R" w:hAnsi="ＭＳ ゴシック" w:hint="eastAsia"/>
          <w:szCs w:val="21"/>
        </w:rPr>
        <w:t>25</w:t>
      </w:r>
      <w:r w:rsidRPr="00001DD5">
        <w:rPr>
          <w:rFonts w:ascii="UD デジタル 教科書体 NP-R" w:eastAsia="UD デジタル 教科書体 NP-R" w:hAnsi="ＭＳ ゴシック" w:hint="eastAsia"/>
          <w:szCs w:val="21"/>
        </w:rPr>
        <w:t>～</w:t>
      </w:r>
      <w:r>
        <w:rPr>
          <w:rFonts w:ascii="UD デジタル 教科書体 NP-R" w:eastAsia="UD デジタル 教科書体 NP-R" w:hAnsi="ＭＳ ゴシック" w:hint="eastAsia"/>
          <w:szCs w:val="21"/>
        </w:rPr>
        <w:t>48</w:t>
      </w:r>
      <w:r w:rsidRPr="00001DD5">
        <w:rPr>
          <w:rFonts w:ascii="UD デジタル 教科書体 NP-R" w:eastAsia="UD デジタル 教科書体 NP-R" w:hAnsi="ＭＳ ゴシック" w:hint="eastAsia"/>
          <w:szCs w:val="21"/>
        </w:rPr>
        <w:t xml:space="preserve">　◆配当授業時数：4時間</w:t>
      </w:r>
    </w:p>
    <w:p w:rsidR="000E433F" w:rsidRPr="00001DD5" w:rsidRDefault="000E433F" w:rsidP="000E433F">
      <w:pPr>
        <w:rPr>
          <w:rFonts w:ascii="UD デジタル 教科書体 NP-R" w:eastAsia="UD デジタル 教科書体 NP-R" w:hAnsi="ＭＳ ゴシック"/>
          <w:szCs w:val="21"/>
        </w:rPr>
      </w:pPr>
    </w:p>
    <w:p w:rsidR="000E433F" w:rsidRPr="00001DD5" w:rsidRDefault="000E433F" w:rsidP="000E433F">
      <w:pPr>
        <w:rPr>
          <w:rFonts w:ascii="UD デジタル 教科書体 NP-R" w:eastAsia="UD デジタル 教科書体 NP-R" w:hAnsi="ＭＳ ゴシック"/>
          <w:b/>
          <w:szCs w:val="21"/>
          <w:bdr w:val="single" w:sz="4" w:space="0" w:color="auto"/>
        </w:rPr>
      </w:pPr>
      <w:r w:rsidRPr="00001DD5">
        <w:rPr>
          <w:rFonts w:ascii="UD デジタル 教科書体 NP-R" w:eastAsia="UD デジタル 教科書体 NP-R" w:hAnsi="ＭＳ ゴシック" w:hint="eastAsia"/>
          <w:b/>
          <w:szCs w:val="21"/>
          <w:bdr w:val="single" w:sz="4" w:space="0" w:color="auto"/>
        </w:rPr>
        <w:t xml:space="preserve">　単元の目標　</w:t>
      </w:r>
    </w:p>
    <w:p w:rsidR="000E433F" w:rsidRPr="00001DD5" w:rsidRDefault="000E433F" w:rsidP="000E433F">
      <w:pPr>
        <w:rPr>
          <w:rFonts w:ascii="UD デジタル 教科書体 NP-R" w:eastAsia="UD デジタル 教科書体 NP-R" w:hAnsi="ＭＳ ゴシック"/>
          <w:b/>
          <w:szCs w:val="21"/>
          <w:bdr w:val="single" w:sz="4" w:space="0" w:color="auto"/>
        </w:rPr>
      </w:pPr>
    </w:p>
    <w:p w:rsidR="000E433F" w:rsidRPr="00001DD5" w:rsidRDefault="000E433F" w:rsidP="000E433F">
      <w:pPr>
        <w:ind w:leftChars="100" w:left="410" w:hangingChars="100" w:hanging="200"/>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●けがの防止について理解するとともに</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けがなどの簡単な手当をすること。</w:t>
      </w:r>
    </w:p>
    <w:p w:rsidR="000E433F" w:rsidRPr="00001DD5" w:rsidRDefault="000E433F" w:rsidP="000E433F">
      <w:pPr>
        <w:ind w:leftChars="200" w:left="620" w:hangingChars="100" w:hanging="200"/>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・交通事故や身の回りの生活の危険が原因となって起こるけがの防止には</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周囲の危険に気付くこと</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的確な判断の下に安全に行動すること</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環境を安全に整えることが必要であること。</w:t>
      </w:r>
    </w:p>
    <w:p w:rsidR="000E433F" w:rsidRPr="00001DD5" w:rsidRDefault="000E433F" w:rsidP="000E433F">
      <w:pPr>
        <w:ind w:leftChars="200" w:left="620" w:hangingChars="100" w:hanging="200"/>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・けがなどの簡単な手当は</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速やかに行う必要があること。</w:t>
      </w:r>
    </w:p>
    <w:p w:rsidR="000E433F" w:rsidRPr="00001DD5" w:rsidRDefault="000E433F" w:rsidP="000E433F">
      <w:pPr>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noProof/>
          <w:sz w:val="20"/>
          <w:szCs w:val="21"/>
        </w:rPr>
        <mc:AlternateContent>
          <mc:Choice Requires="wps">
            <w:drawing>
              <wp:anchor distT="45720" distB="45720" distL="114300" distR="114300" simplePos="0" relativeHeight="251671040" behindDoc="0" locked="0" layoutInCell="1" allowOverlap="1">
                <wp:simplePos x="0" y="0"/>
                <wp:positionH relativeFrom="column">
                  <wp:posOffset>2385060</wp:posOffset>
                </wp:positionH>
                <wp:positionV relativeFrom="paragraph">
                  <wp:posOffset>7193280</wp:posOffset>
                </wp:positionV>
                <wp:extent cx="3729990" cy="370840"/>
                <wp:effectExtent l="3810" t="1905" r="0"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9990" cy="370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433F" w:rsidRPr="00830C9C" w:rsidRDefault="000E433F" w:rsidP="000E433F">
                            <w:pPr>
                              <w:spacing w:line="220" w:lineRule="exact"/>
                              <w:ind w:left="170" w:hangingChars="100" w:hanging="170"/>
                              <w:rPr>
                                <w:rFonts w:ascii="游ゴシック" w:eastAsia="游ゴシック" w:hAnsi="游ゴシック"/>
                                <w:sz w:val="17"/>
                                <w:szCs w:val="17"/>
                              </w:rPr>
                            </w:pPr>
                            <w:r w:rsidRPr="00830C9C">
                              <w:rPr>
                                <w:rFonts w:ascii="游ゴシック" w:eastAsia="游ゴシック" w:hAnsi="游ゴシック" w:hint="eastAsia"/>
                                <w:sz w:val="17"/>
                                <w:szCs w:val="17"/>
                              </w:rPr>
                              <w:t>＊主体的に学習に</w:t>
                            </w:r>
                            <w:r w:rsidRPr="00830C9C">
                              <w:rPr>
                                <w:rFonts w:ascii="游ゴシック" w:eastAsia="游ゴシック" w:hAnsi="游ゴシック"/>
                                <w:sz w:val="17"/>
                                <w:szCs w:val="17"/>
                              </w:rPr>
                              <w:t>取り組む</w:t>
                            </w:r>
                            <w:r w:rsidRPr="00830C9C">
                              <w:rPr>
                                <w:rFonts w:ascii="游ゴシック" w:eastAsia="游ゴシック" w:hAnsi="游ゴシック" w:hint="eastAsia"/>
                                <w:sz w:val="17"/>
                                <w:szCs w:val="17"/>
                              </w:rPr>
                              <w:t>態度の評価については、内容や時間のまとまりごとなど、評価が適切に行える段階で実施することが望ましい。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テキスト ボックス 7" o:spid="_x0000_s1030" type="#_x0000_t202" style="position:absolute;left:0;text-align:left;margin-left:187.8pt;margin-top:566.4pt;width:293.7pt;height:29.2pt;z-index:2516710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" stroked="f">
                <v:textbox style="mso-fit-shape-to-text:t">
                  <w:txbxContent>
                    <w:p w:rsidR="000E433F" w:rsidRPr="00830C9C" w:rsidRDefault="000E433F" w:rsidP="000E433F">
                      <w:pPr>
                        <w:spacing w:line="220" w:lineRule="exact"/>
                        <w:ind w:left="170" w:hangingChars="100" w:hanging="170"/>
                        <w:rPr>
                          <w:rFonts w:ascii="游ゴシック" w:eastAsia="游ゴシック" w:hAnsi="游ゴシック" w:hint="eastAsia"/>
                          <w:sz w:val="17"/>
                          <w:szCs w:val="17"/>
                        </w:rPr>
                      </w:pPr>
                      <w:r w:rsidRPr="00830C9C">
                        <w:rPr>
                          <w:rFonts w:ascii="游ゴシック" w:eastAsia="游ゴシック" w:hAnsi="游ゴシック" w:hint="eastAsia"/>
                          <w:sz w:val="17"/>
                          <w:szCs w:val="17"/>
                        </w:rPr>
                        <w:t>＊主体的に学習に</w:t>
                      </w:r>
                      <w:r w:rsidRPr="00830C9C">
                        <w:rPr>
                          <w:rFonts w:ascii="游ゴシック" w:eastAsia="游ゴシック" w:hAnsi="游ゴシック"/>
                          <w:sz w:val="17"/>
                          <w:szCs w:val="17"/>
                        </w:rPr>
                        <w:t>取り組む</w:t>
                      </w:r>
                      <w:r w:rsidRPr="00830C9C">
                        <w:rPr>
                          <w:rFonts w:ascii="游ゴシック" w:eastAsia="游ゴシック" w:hAnsi="游ゴシック" w:hint="eastAsia"/>
                          <w:sz w:val="17"/>
                          <w:szCs w:val="17"/>
                        </w:rPr>
                        <w:t>態度の評価については、内容や時間のまとまりごとなど、評価が適切に行える段階で実施することが望ましい。</w:t>
                      </w:r>
                    </w:p>
                  </w:txbxContent>
                </v:textbox>
              </v:shape>
            </w:pict>
          </mc:Fallback>
        </mc:AlternateContent>
      </w:r>
      <w:r w:rsidRPr="00001DD5">
        <w:rPr>
          <w:rFonts w:ascii="UD デジタル 教科書体 NP-R" w:eastAsia="UD デジタル 教科書体 NP-R" w:hAnsi="ＭＳ 明朝" w:hint="eastAsia"/>
          <w:sz w:val="20"/>
          <w:szCs w:val="21"/>
        </w:rPr>
        <w:t xml:space="preserve">　●けがを防止するために</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危険の予測や回避の方法を考え</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それらを表現すること。</w:t>
      </w:r>
    </w:p>
    <w:p w:rsidR="000E433F" w:rsidRPr="00001DD5" w:rsidRDefault="000E433F" w:rsidP="000E433F">
      <w:pPr>
        <w:rPr>
          <w:rFonts w:ascii="UD デジタル 教科書体 NP-R" w:eastAsia="UD デジタル 教科書体 NP-R" w:hAnsi="ＭＳ ゴシック"/>
          <w:szCs w:val="21"/>
        </w:rPr>
      </w:pPr>
    </w:p>
    <w:p w:rsidR="000E433F" w:rsidRPr="00001DD5" w:rsidRDefault="000E433F" w:rsidP="000E433F">
      <w:pPr>
        <w:rPr>
          <w:rFonts w:ascii="UD デジタル 教科書体 NP-R" w:eastAsia="UD デジタル 教科書体 NP-R" w:hAnsi="ＭＳ ゴシック"/>
          <w:b/>
          <w:szCs w:val="21"/>
          <w:bdr w:val="single" w:sz="4" w:space="0" w:color="auto"/>
        </w:rPr>
      </w:pPr>
      <w:r w:rsidRPr="00001DD5">
        <w:rPr>
          <w:rFonts w:ascii="UD デジタル 教科書体 NP-R" w:eastAsia="UD デジタル 教科書体 NP-R" w:hAnsi="ＭＳ ゴシック" w:hint="eastAsia"/>
          <w:b/>
          <w:szCs w:val="21"/>
          <w:bdr w:val="single" w:sz="4" w:space="0" w:color="auto"/>
        </w:rPr>
        <w:t xml:space="preserve">　単元の評価規準　</w:t>
      </w:r>
    </w:p>
    <w:p w:rsidR="000E433F" w:rsidRPr="00001DD5" w:rsidRDefault="000E433F" w:rsidP="000E433F">
      <w:pPr>
        <w:rPr>
          <w:rFonts w:ascii="UD デジタル 教科書体 NP-R" w:eastAsia="UD デジタル 教科書体 NP-R" w:hAnsi="ＭＳ ゴシック"/>
          <w:b/>
          <w:szCs w:val="21"/>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6309"/>
      </w:tblGrid>
      <w:tr w:rsidR="000E433F" w:rsidRPr="00773526" w:rsidTr="00853BB7">
        <w:trPr>
          <w:jc w:val="center"/>
        </w:trPr>
        <w:tc>
          <w:tcPr>
            <w:tcW w:w="3261" w:type="dxa"/>
            <w:shd w:val="clear" w:color="auto" w:fill="D9D9D9"/>
            <w:vAlign w:val="center"/>
          </w:tcPr>
          <w:p w:rsidR="000E433F" w:rsidRPr="00773526" w:rsidRDefault="000E433F" w:rsidP="00853BB7">
            <w:pPr>
              <w:tabs>
                <w:tab w:val="right" w:pos="2620"/>
              </w:tabs>
              <w:jc w:val="center"/>
              <w:rPr>
                <w:rFonts w:ascii="UD デジタル 教科書体 NP-R" w:eastAsia="UD デジタル 教科書体 NP-R" w:hAnsi="ＭＳ ゴシック"/>
                <w:szCs w:val="21"/>
              </w:rPr>
            </w:pPr>
            <w:r w:rsidRPr="00773526">
              <w:rPr>
                <w:rFonts w:ascii="UD デジタル 教科書体 NP-R" w:eastAsia="UD デジタル 教科書体 NP-R" w:hAnsi="ＭＳ ゴシック" w:hint="eastAsia"/>
                <w:szCs w:val="21"/>
              </w:rPr>
              <w:t>知識・技能</w:t>
            </w:r>
          </w:p>
        </w:tc>
        <w:tc>
          <w:tcPr>
            <w:tcW w:w="6309" w:type="dxa"/>
            <w:shd w:val="clear" w:color="auto" w:fill="auto"/>
            <w:vAlign w:val="center"/>
          </w:tcPr>
          <w:p w:rsidR="000E433F" w:rsidRPr="001F3BB2" w:rsidRDefault="000E433F" w:rsidP="00853BB7">
            <w:pPr>
              <w:ind w:left="210" w:hangingChars="100" w:hanging="210"/>
              <w:jc w:val="left"/>
              <w:rPr>
                <w:rFonts w:ascii="UD デジタル 教科書体 NP-R" w:eastAsia="UD デジタル 教科書体 NP-R" w:hAnsi="ＭＳ ゴシック"/>
                <w:szCs w:val="21"/>
              </w:rPr>
            </w:pPr>
            <w:r w:rsidRPr="001F3BB2">
              <w:rPr>
                <w:rFonts w:ascii="UD デジタル 教科書体 NP-R" w:eastAsia="UD デジタル 教科書体 NP-R" w:hAnsi="ＭＳ ゴシック" w:hint="eastAsia"/>
                <w:szCs w:val="21"/>
              </w:rPr>
              <w:t>・交通事故や身の回りの生活の危険が原因となって起こる</w:t>
            </w:r>
            <w:r>
              <w:rPr>
                <w:rFonts w:ascii="UD デジタル 教科書体 NP-R" w:eastAsia="UD デジタル 教科書体 NP-R" w:hAnsi="ＭＳ ゴシック" w:hint="eastAsia"/>
                <w:szCs w:val="21"/>
              </w:rPr>
              <w:t>けがの防止には、</w:t>
            </w:r>
            <w:r w:rsidRPr="001F3BB2">
              <w:rPr>
                <w:rFonts w:ascii="UD デジタル 教科書体 NP-R" w:eastAsia="UD デジタル 教科書体 NP-R" w:hAnsi="ＭＳ ゴシック" w:hint="eastAsia"/>
                <w:szCs w:val="21"/>
              </w:rPr>
              <w:t>周囲の危険</w:t>
            </w:r>
            <w:r>
              <w:rPr>
                <w:rFonts w:ascii="UD デジタル 教科書体 NP-R" w:eastAsia="UD デジタル 教科書体 NP-R" w:hAnsi="ＭＳ ゴシック" w:hint="eastAsia"/>
                <w:szCs w:val="21"/>
              </w:rPr>
              <w:t>に気付くこと、</w:t>
            </w:r>
            <w:r w:rsidRPr="001F3BB2">
              <w:rPr>
                <w:rFonts w:ascii="UD デジタル 教科書体 NP-R" w:eastAsia="UD デジタル 教科書体 NP-R" w:hAnsi="ＭＳ ゴシック" w:hint="eastAsia"/>
                <w:szCs w:val="21"/>
              </w:rPr>
              <w:t>的確な判断の</w:t>
            </w:r>
            <w:r>
              <w:rPr>
                <w:rFonts w:ascii="UD デジタル 教科書体 NP-R" w:eastAsia="UD デジタル 教科書体 NP-R" w:hAnsi="ＭＳ ゴシック" w:hint="eastAsia"/>
                <w:szCs w:val="21"/>
              </w:rPr>
              <w:t>下に安全に行動すること、</w:t>
            </w:r>
            <w:r w:rsidRPr="001F3BB2">
              <w:rPr>
                <w:rFonts w:ascii="UD デジタル 教科書体 NP-R" w:eastAsia="UD デジタル 教科書体 NP-R" w:hAnsi="ＭＳ ゴシック" w:hint="eastAsia"/>
                <w:szCs w:val="21"/>
              </w:rPr>
              <w:t>環境を安全に整えることが必要であることを理解している。</w:t>
            </w:r>
          </w:p>
          <w:p w:rsidR="000E433F" w:rsidRPr="00773526" w:rsidRDefault="000E433F" w:rsidP="00853BB7">
            <w:pPr>
              <w:ind w:left="210" w:hangingChars="100" w:hanging="210"/>
              <w:jc w:val="left"/>
              <w:rPr>
                <w:rFonts w:ascii="UD デジタル 教科書体 NP-R" w:eastAsia="UD デジタル 教科書体 NP-R" w:hAnsi="ＭＳ ゴシック"/>
                <w:szCs w:val="21"/>
              </w:rPr>
            </w:pPr>
            <w:r>
              <w:rPr>
                <w:rFonts w:ascii="UD デジタル 教科書体 NP-R" w:eastAsia="UD デジタル 教科書体 NP-R" w:hAnsi="ＭＳ ゴシック" w:hint="eastAsia"/>
                <w:szCs w:val="21"/>
              </w:rPr>
              <w:t>・けがなどの簡単な手当は、</w:t>
            </w:r>
            <w:r w:rsidRPr="001F3BB2">
              <w:rPr>
                <w:rFonts w:ascii="UD デジタル 教科書体 NP-R" w:eastAsia="UD デジタル 教科書体 NP-R" w:hAnsi="ＭＳ ゴシック" w:hint="eastAsia"/>
                <w:szCs w:val="21"/>
              </w:rPr>
              <w:t>速やかに行う必要があること</w:t>
            </w:r>
            <w:r>
              <w:rPr>
                <w:rFonts w:ascii="UD デジタル 教科書体 NP-R" w:eastAsia="UD デジタル 教科書体 NP-R" w:hAnsi="ＭＳ ゴシック" w:hint="eastAsia"/>
                <w:szCs w:val="21"/>
              </w:rPr>
              <w:t>を理解しているとともに、</w:t>
            </w:r>
            <w:r w:rsidRPr="001F3BB2">
              <w:rPr>
                <w:rFonts w:ascii="UD デジタル 教科書体 NP-R" w:eastAsia="UD デジタル 教科書体 NP-R" w:hAnsi="ＭＳ ゴシック" w:hint="eastAsia"/>
                <w:szCs w:val="21"/>
              </w:rPr>
              <w:t>技能を身に付けている</w:t>
            </w:r>
            <w:r>
              <w:rPr>
                <w:rFonts w:ascii="UD デジタル 教科書体 NP-R" w:eastAsia="UD デジタル 教科書体 NP-R" w:hAnsi="ＭＳ ゴシック" w:hint="eastAsia"/>
                <w:szCs w:val="21"/>
              </w:rPr>
              <w:t>。</w:t>
            </w:r>
          </w:p>
        </w:tc>
      </w:tr>
      <w:tr w:rsidR="000E433F" w:rsidRPr="00773526" w:rsidTr="00853BB7">
        <w:trPr>
          <w:jc w:val="center"/>
        </w:trPr>
        <w:tc>
          <w:tcPr>
            <w:tcW w:w="3261" w:type="dxa"/>
            <w:shd w:val="clear" w:color="auto" w:fill="D9D9D9"/>
            <w:vAlign w:val="center"/>
          </w:tcPr>
          <w:p w:rsidR="000E433F" w:rsidRPr="00773526" w:rsidRDefault="000E433F" w:rsidP="00853BB7">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ゴシック" w:hint="eastAsia"/>
                <w:szCs w:val="21"/>
              </w:rPr>
              <w:t>思考・判断・表現</w:t>
            </w:r>
          </w:p>
        </w:tc>
        <w:tc>
          <w:tcPr>
            <w:tcW w:w="6309" w:type="dxa"/>
            <w:shd w:val="clear" w:color="auto" w:fill="auto"/>
          </w:tcPr>
          <w:p w:rsidR="000E433F" w:rsidRPr="00F266BD" w:rsidRDefault="000E433F" w:rsidP="00853BB7">
            <w:pPr>
              <w:ind w:left="210" w:hangingChars="100" w:hanging="210"/>
              <w:rPr>
                <w:rFonts w:ascii="UD デジタル 教科書体 NP-R" w:eastAsia="UD デジタル 教科書体 NP-R" w:hAnsi="ＭＳ 明朝"/>
                <w:sz w:val="18"/>
                <w:szCs w:val="18"/>
              </w:rPr>
            </w:pPr>
            <w:r>
              <w:rPr>
                <w:rFonts w:ascii="UD デジタル 教科書体 NP-R" w:eastAsia="UD デジタル 教科書体 NP-R" w:hint="eastAsia"/>
                <w:szCs w:val="18"/>
              </w:rPr>
              <w:t>・けがを防止するために、</w:t>
            </w:r>
            <w:r w:rsidRPr="001F3BB2">
              <w:rPr>
                <w:rFonts w:ascii="UD デジタル 教科書体 NP-R" w:eastAsia="UD デジタル 教科書体 NP-R" w:hint="eastAsia"/>
                <w:szCs w:val="18"/>
              </w:rPr>
              <w:t>危険の予測や回避の方法を考え</w:t>
            </w:r>
            <w:r>
              <w:rPr>
                <w:rFonts w:ascii="UD デジタル 教科書体 NP-R" w:eastAsia="UD デジタル 教科書体 NP-R" w:hint="eastAsia"/>
                <w:szCs w:val="18"/>
              </w:rPr>
              <w:t>ているとともに、</w:t>
            </w:r>
            <w:r w:rsidRPr="001F3BB2">
              <w:rPr>
                <w:rFonts w:ascii="UD デジタル 教科書体 NP-R" w:eastAsia="UD デジタル 教科書体 NP-R" w:hint="eastAsia"/>
                <w:szCs w:val="18"/>
              </w:rPr>
              <w:t>それらを</w:t>
            </w:r>
            <w:r>
              <w:rPr>
                <w:rFonts w:ascii="UD デジタル 教科書体 NP-R" w:eastAsia="UD デジタル 教科書体 NP-R" w:hint="eastAsia"/>
                <w:szCs w:val="18"/>
              </w:rPr>
              <w:t>表現している。</w:t>
            </w:r>
          </w:p>
        </w:tc>
      </w:tr>
      <w:tr w:rsidR="000E433F" w:rsidRPr="00773526" w:rsidTr="00853BB7">
        <w:trPr>
          <w:jc w:val="center"/>
        </w:trPr>
        <w:tc>
          <w:tcPr>
            <w:tcW w:w="3261" w:type="dxa"/>
            <w:shd w:val="clear" w:color="auto" w:fill="D9D9D9"/>
            <w:vAlign w:val="center"/>
          </w:tcPr>
          <w:p w:rsidR="000E433F" w:rsidRPr="00773526" w:rsidRDefault="000E433F" w:rsidP="00853BB7">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ゴシック" w:hint="eastAsia"/>
                <w:szCs w:val="21"/>
              </w:rPr>
              <w:t>主体的に学習に取り組む態度</w:t>
            </w:r>
          </w:p>
        </w:tc>
        <w:tc>
          <w:tcPr>
            <w:tcW w:w="6309" w:type="dxa"/>
            <w:shd w:val="clear" w:color="auto" w:fill="auto"/>
          </w:tcPr>
          <w:p w:rsidR="000E433F" w:rsidRPr="00773526"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・健康・安全の大切さに気付き、</w:t>
            </w:r>
            <w:r w:rsidRPr="00073AEB">
              <w:rPr>
                <w:rFonts w:ascii="UD デジタル 教科書体 NP-R" w:eastAsia="UD デジタル 教科書体 NP-R" w:hAnsi="ＭＳ 明朝" w:hint="eastAsia"/>
                <w:sz w:val="20"/>
                <w:szCs w:val="21"/>
              </w:rPr>
              <w:t>けがの防止についての学習に進んで取り組もうとして</w:t>
            </w:r>
            <w:r>
              <w:rPr>
                <w:rFonts w:ascii="UD デジタル 教科書体 NP-R" w:eastAsia="UD デジタル 教科書体 NP-R" w:hAnsi="ＭＳ 明朝" w:hint="eastAsia"/>
                <w:sz w:val="20"/>
                <w:szCs w:val="21"/>
              </w:rPr>
              <w:t>いる。</w:t>
            </w:r>
          </w:p>
        </w:tc>
      </w:tr>
    </w:tbl>
    <w:p w:rsidR="000E433F" w:rsidRPr="001F3BB2" w:rsidRDefault="000E433F" w:rsidP="000E433F">
      <w:pPr>
        <w:rPr>
          <w:rFonts w:ascii="UD デジタル 教科書体 NP-R" w:eastAsia="UD デジタル 教科書体 NP-R" w:hAnsi="ＭＳ ゴシック"/>
          <w:b/>
          <w:szCs w:val="21"/>
          <w:bdr w:val="single" w:sz="4" w:space="0" w:color="auto"/>
        </w:rPr>
      </w:pPr>
    </w:p>
    <w:p w:rsidR="000E433F" w:rsidRPr="00001DD5" w:rsidRDefault="000E433F" w:rsidP="000E433F">
      <w:pPr>
        <w:rPr>
          <w:rFonts w:ascii="UD デジタル 教科書体 NP-R" w:eastAsia="UD デジタル 教科書体 NP-R" w:hAnsi="ＭＳ ゴシック"/>
          <w:b/>
          <w:szCs w:val="21"/>
          <w:bdr w:val="single" w:sz="4" w:space="0" w:color="auto"/>
        </w:rPr>
      </w:pPr>
      <w:r w:rsidRPr="00001DD5">
        <w:rPr>
          <w:rFonts w:ascii="UD デジタル 教科書体 NP-R" w:eastAsia="UD デジタル 教科書体 NP-R" w:hAnsi="ＭＳ ゴシック" w:hint="eastAsia"/>
          <w:b/>
          <w:szCs w:val="21"/>
          <w:bdr w:val="single" w:sz="4" w:space="0" w:color="auto"/>
        </w:rPr>
        <w:t xml:space="preserve">　学習活動と評価の計画　</w:t>
      </w:r>
    </w:p>
    <w:p w:rsidR="000E433F" w:rsidRPr="00001DD5" w:rsidRDefault="000E433F" w:rsidP="000E433F">
      <w:pPr>
        <w:widowControl/>
        <w:snapToGrid w:val="0"/>
        <w:jc w:val="right"/>
        <w:rPr>
          <w:rFonts w:ascii="UD デジタル 教科書体 NP-R" w:eastAsia="UD デジタル 教科書体 NP-R" w:hAnsi="ＭＳ ゴシック" w:cs="ＭＳ Ｐゴシック"/>
          <w:kern w:val="0"/>
          <w:sz w:val="16"/>
          <w:szCs w:val="16"/>
        </w:rPr>
      </w:pPr>
      <w:r w:rsidRPr="00001DD5">
        <w:rPr>
          <w:rFonts w:ascii="UD デジタル 教科書体 NP-R" w:eastAsia="UD デジタル 教科書体 NP-R" w:hAnsi="ＭＳ ゴシック" w:cs="ＭＳ Ｐゴシック" w:hint="eastAsia"/>
          <w:kern w:val="0"/>
          <w:sz w:val="16"/>
          <w:szCs w:val="16"/>
        </w:rPr>
        <w:t>知：知識・技能　　思：思考・判断・表現　　主：主体的に学習に取り組む態</w:t>
      </w:r>
      <w:r w:rsidRPr="00001DD5">
        <w:rPr>
          <w:rFonts w:ascii="UD デジタル 教科書体 NP-R" w:eastAsia="UD デジタル 教科書体 NP-R" w:hAnsi="ＭＳ ゴシック" w:cs="ＭＳ Ｐゴシック" w:hint="eastAsia"/>
          <w:kern w:val="0"/>
          <w:sz w:val="16"/>
          <w:szCs w:val="16"/>
        </w:rPr>
        <w:ruby>
          <w:rubyPr>
            <w:rubyAlign w:val="distributeSpace"/>
            <w:hps w:val="8"/>
            <w:hpsRaise w:val="14"/>
            <w:hpsBaseText w:val="16"/>
            <w:lid w:val="ja-JP"/>
          </w:rubyPr>
          <w:rt>
            <w:r w:rsidR="000E433F" w:rsidRPr="00001DD5">
              <w:rPr>
                <w:rFonts w:ascii="UD デジタル 教科書体 NP-R" w:eastAsia="UD デジタル 教科書体 NP-R" w:hAnsi="ＭＳ ゴシック" w:cs="ＭＳ Ｐゴシック" w:hint="eastAsia"/>
                <w:kern w:val="0"/>
                <w:sz w:val="8"/>
                <w:szCs w:val="16"/>
              </w:rPr>
              <w:t>＊</w:t>
            </w:r>
          </w:rt>
          <w:rubyBase>
            <w:r w:rsidR="000E433F" w:rsidRPr="00001DD5">
              <w:rPr>
                <w:rFonts w:ascii="UD デジタル 教科書体 NP-R" w:eastAsia="UD デジタル 教科書体 NP-R" w:hAnsi="ＭＳ ゴシック" w:cs="ＭＳ Ｐゴシック" w:hint="eastAsia"/>
                <w:kern w:val="0"/>
                <w:sz w:val="16"/>
                <w:szCs w:val="16"/>
              </w:rPr>
              <w:t>度</w:t>
            </w:r>
          </w:rubyBase>
        </w:ruby>
      </w:r>
    </w:p>
    <w:p w:rsidR="000E433F" w:rsidRPr="00001DD5" w:rsidRDefault="000E433F" w:rsidP="000E433F">
      <w:pPr>
        <w:widowControl/>
        <w:snapToGrid w:val="0"/>
        <w:ind w:right="320" w:firstLineChars="2450" w:firstLine="3920"/>
        <w:rPr>
          <w:rFonts w:ascii="UD デジタル 教科書体 NP-R" w:eastAsia="UD デジタル 教科書体 NP-R" w:hAnsi="ＭＳ ゴシック" w:cs="ＭＳ Ｐゴシック"/>
          <w:kern w:val="0"/>
          <w:sz w:val="16"/>
          <w:szCs w:val="16"/>
        </w:rPr>
      </w:pPr>
      <w:r w:rsidRPr="00001DD5">
        <w:rPr>
          <w:rFonts w:ascii="UD デジタル 教科書体 NP-R" w:eastAsia="UD デジタル 教科書体 NP-R" w:hAnsi="ＭＳ ゴシック" w:cs="ＭＳ Ｐゴシック" w:hint="eastAsia"/>
          <w:kern w:val="0"/>
          <w:sz w:val="16"/>
          <w:szCs w:val="16"/>
        </w:rPr>
        <w:t>◎：該当する観点　○：関連する観点</w:t>
      </w:r>
    </w:p>
    <w:tbl>
      <w:tblPr>
        <w:tblW w:w="96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1"/>
        <w:gridCol w:w="3345"/>
        <w:gridCol w:w="3317"/>
        <w:gridCol w:w="482"/>
        <w:gridCol w:w="482"/>
        <w:gridCol w:w="482"/>
      </w:tblGrid>
      <w:tr w:rsidR="000E433F" w:rsidRPr="00001DD5" w:rsidTr="00853BB7">
        <w:trPr>
          <w:tblHeader/>
        </w:trPr>
        <w:tc>
          <w:tcPr>
            <w:tcW w:w="1511" w:type="dxa"/>
            <w:vMerge w:val="restart"/>
            <w:shd w:val="clear" w:color="auto" w:fill="CCCCCC"/>
            <w:vAlign w:val="center"/>
          </w:tcPr>
          <w:p w:rsidR="000E433F" w:rsidRPr="00001DD5" w:rsidRDefault="000E433F" w:rsidP="00853BB7">
            <w:pPr>
              <w:jc w:val="center"/>
              <w:rPr>
                <w:rFonts w:ascii="UD デジタル 教科書体 NP-R" w:eastAsia="UD デジタル 教科書体 NP-R" w:hAnsi="ＭＳ ゴシック"/>
                <w:szCs w:val="21"/>
              </w:rPr>
            </w:pPr>
            <w:r w:rsidRPr="00001DD5">
              <w:rPr>
                <w:rFonts w:ascii="UD デジタル 教科書体 NP-R" w:eastAsia="UD デジタル 教科書体 NP-R" w:hAnsi="ＭＳ ゴシック" w:hint="eastAsia"/>
                <w:szCs w:val="21"/>
              </w:rPr>
              <w:t>時間</w:t>
            </w:r>
          </w:p>
          <w:p w:rsidR="000E433F" w:rsidRPr="00001DD5" w:rsidRDefault="000E433F" w:rsidP="00853BB7">
            <w:pPr>
              <w:jc w:val="center"/>
              <w:rPr>
                <w:rFonts w:ascii="UD デジタル 教科書体 NP-R" w:eastAsia="UD デジタル 教科書体 NP-R" w:hAnsi="ＭＳ ゴシック"/>
                <w:sz w:val="16"/>
                <w:szCs w:val="16"/>
              </w:rPr>
            </w:pPr>
            <w:r>
              <w:rPr>
                <w:rFonts w:ascii="UD デジタル 教科書体 NP-R" w:eastAsia="UD デジタル 教科書体 NP-R" w:hAnsi="ＭＳ ゴシック" w:hint="eastAsia"/>
                <w:sz w:val="16"/>
                <w:szCs w:val="16"/>
              </w:rPr>
              <w:t>（教科書ページ</w:t>
            </w:r>
            <w:r w:rsidRPr="00001DD5">
              <w:rPr>
                <w:rFonts w:ascii="UD デジタル 教科書体 NP-R" w:eastAsia="UD デジタル 教科書体 NP-R" w:hAnsi="ＭＳ ゴシック" w:hint="eastAsia"/>
                <w:sz w:val="16"/>
                <w:szCs w:val="16"/>
              </w:rPr>
              <w:t>）</w:t>
            </w:r>
          </w:p>
        </w:tc>
        <w:tc>
          <w:tcPr>
            <w:tcW w:w="3345" w:type="dxa"/>
            <w:vMerge w:val="restart"/>
            <w:shd w:val="clear" w:color="auto" w:fill="CCCCCC"/>
            <w:vAlign w:val="center"/>
          </w:tcPr>
          <w:p w:rsidR="000E433F" w:rsidRPr="00001DD5" w:rsidRDefault="000E433F" w:rsidP="00853BB7">
            <w:pPr>
              <w:jc w:val="center"/>
              <w:rPr>
                <w:rFonts w:ascii="UD デジタル 教科書体 NP-R" w:eastAsia="UD デジタル 教科書体 NP-R" w:hAnsi="ＭＳ ゴシック"/>
                <w:szCs w:val="21"/>
              </w:rPr>
            </w:pPr>
            <w:r w:rsidRPr="00001DD5">
              <w:rPr>
                <w:rFonts w:ascii="UD デジタル 教科書体 NP-R" w:eastAsia="UD デジタル 教科書体 NP-R" w:hAnsi="ＭＳ ゴシック" w:hint="eastAsia"/>
                <w:szCs w:val="21"/>
              </w:rPr>
              <w:t>学習活動・内容</w:t>
            </w:r>
          </w:p>
        </w:tc>
        <w:tc>
          <w:tcPr>
            <w:tcW w:w="3317" w:type="dxa"/>
            <w:vMerge w:val="restart"/>
            <w:shd w:val="clear" w:color="auto" w:fill="CCCCCC"/>
            <w:vAlign w:val="center"/>
          </w:tcPr>
          <w:p w:rsidR="000E433F" w:rsidRPr="00001DD5" w:rsidRDefault="000E433F" w:rsidP="00853BB7">
            <w:pPr>
              <w:jc w:val="center"/>
              <w:rPr>
                <w:rFonts w:ascii="UD デジタル 教科書体 NP-R" w:eastAsia="UD デジタル 教科書体 NP-R" w:hAnsi="ＭＳ ゴシック"/>
                <w:szCs w:val="21"/>
              </w:rPr>
            </w:pPr>
            <w:r w:rsidRPr="00001DD5">
              <w:rPr>
                <w:rFonts w:ascii="UD デジタル 教科書体 NP-R" w:eastAsia="UD デジタル 教科書体 NP-R" w:hAnsi="ＭＳ ゴシック" w:hint="eastAsia"/>
                <w:szCs w:val="21"/>
              </w:rPr>
              <w:t>評価規準と評価方法</w:t>
            </w:r>
          </w:p>
        </w:tc>
        <w:tc>
          <w:tcPr>
            <w:tcW w:w="1446" w:type="dxa"/>
            <w:gridSpan w:val="3"/>
            <w:shd w:val="clear" w:color="auto" w:fill="CCCCCC"/>
            <w:vAlign w:val="center"/>
          </w:tcPr>
          <w:p w:rsidR="000E433F" w:rsidRPr="00001DD5" w:rsidRDefault="000E433F" w:rsidP="00853BB7">
            <w:pPr>
              <w:jc w:val="center"/>
              <w:rPr>
                <w:rFonts w:ascii="UD デジタル 教科書体 NP-R" w:eastAsia="UD デジタル 教科書体 NP-R" w:hAnsi="ＭＳ ゴシック"/>
                <w:szCs w:val="21"/>
              </w:rPr>
            </w:pPr>
            <w:r w:rsidRPr="00001DD5">
              <w:rPr>
                <w:rFonts w:ascii="UD デジタル 教科書体 NP-R" w:eastAsia="UD デジタル 教科書体 NP-R" w:hAnsi="ＭＳ ゴシック" w:hint="eastAsia"/>
                <w:szCs w:val="21"/>
              </w:rPr>
              <w:t>評価の観点</w:t>
            </w:r>
          </w:p>
        </w:tc>
      </w:tr>
      <w:tr w:rsidR="000E433F" w:rsidRPr="00001DD5" w:rsidTr="00853BB7">
        <w:trPr>
          <w:tblHeader/>
        </w:trPr>
        <w:tc>
          <w:tcPr>
            <w:tcW w:w="1511" w:type="dxa"/>
            <w:vMerge/>
            <w:shd w:val="clear" w:color="auto" w:fill="CCCCCC"/>
            <w:vAlign w:val="center"/>
          </w:tcPr>
          <w:p w:rsidR="000E433F" w:rsidRPr="00001DD5" w:rsidRDefault="000E433F" w:rsidP="00853BB7">
            <w:pPr>
              <w:jc w:val="center"/>
              <w:rPr>
                <w:rFonts w:ascii="UD デジタル 教科書体 NP-R" w:eastAsia="UD デジタル 教科書体 NP-R" w:hAnsi="ＭＳ ゴシック"/>
                <w:b/>
                <w:szCs w:val="21"/>
              </w:rPr>
            </w:pPr>
          </w:p>
        </w:tc>
        <w:tc>
          <w:tcPr>
            <w:tcW w:w="3345" w:type="dxa"/>
            <w:vMerge/>
            <w:shd w:val="clear" w:color="auto" w:fill="CCCCCC"/>
            <w:vAlign w:val="center"/>
          </w:tcPr>
          <w:p w:rsidR="000E433F" w:rsidRPr="00001DD5" w:rsidRDefault="000E433F" w:rsidP="00853BB7">
            <w:pPr>
              <w:jc w:val="center"/>
              <w:rPr>
                <w:rFonts w:ascii="UD デジタル 教科書体 NP-R" w:eastAsia="UD デジタル 教科書体 NP-R" w:hAnsi="ＭＳ ゴシック"/>
                <w:szCs w:val="21"/>
              </w:rPr>
            </w:pPr>
          </w:p>
        </w:tc>
        <w:tc>
          <w:tcPr>
            <w:tcW w:w="3317" w:type="dxa"/>
            <w:vMerge/>
            <w:shd w:val="clear" w:color="auto" w:fill="CCCCCC"/>
            <w:vAlign w:val="center"/>
          </w:tcPr>
          <w:p w:rsidR="000E433F" w:rsidRPr="00001DD5" w:rsidRDefault="000E433F" w:rsidP="00853BB7">
            <w:pPr>
              <w:jc w:val="center"/>
              <w:rPr>
                <w:rFonts w:ascii="UD デジタル 教科書体 NP-R" w:eastAsia="UD デジタル 教科書体 NP-R" w:hAnsi="ＭＳ ゴシック"/>
                <w:szCs w:val="21"/>
              </w:rPr>
            </w:pPr>
          </w:p>
        </w:tc>
        <w:tc>
          <w:tcPr>
            <w:tcW w:w="482" w:type="dxa"/>
            <w:shd w:val="clear" w:color="auto" w:fill="CCCCCC"/>
            <w:vAlign w:val="center"/>
          </w:tcPr>
          <w:p w:rsidR="000E433F" w:rsidRPr="00001DD5" w:rsidRDefault="000E433F" w:rsidP="00853BB7">
            <w:pPr>
              <w:jc w:val="center"/>
              <w:rPr>
                <w:rFonts w:ascii="UD デジタル 教科書体 NP-R" w:eastAsia="UD デジタル 教科書体 NP-R" w:hAnsi="ＭＳ ゴシック"/>
                <w:szCs w:val="21"/>
              </w:rPr>
            </w:pPr>
            <w:r w:rsidRPr="00001DD5">
              <w:rPr>
                <w:rFonts w:ascii="UD デジタル 教科書体 NP-R" w:eastAsia="UD デジタル 教科書体 NP-R" w:hAnsi="ＭＳ ゴシック" w:hint="eastAsia"/>
                <w:szCs w:val="21"/>
              </w:rPr>
              <w:t>知</w:t>
            </w:r>
          </w:p>
        </w:tc>
        <w:tc>
          <w:tcPr>
            <w:tcW w:w="482" w:type="dxa"/>
            <w:shd w:val="clear" w:color="auto" w:fill="CCCCCC"/>
            <w:vAlign w:val="center"/>
          </w:tcPr>
          <w:p w:rsidR="000E433F" w:rsidRPr="00001DD5" w:rsidRDefault="000E433F" w:rsidP="00853BB7">
            <w:pPr>
              <w:jc w:val="center"/>
              <w:rPr>
                <w:rFonts w:ascii="UD デジタル 教科書体 NP-R" w:eastAsia="UD デジタル 教科書体 NP-R" w:hAnsi="ＭＳ ゴシック"/>
                <w:szCs w:val="21"/>
              </w:rPr>
            </w:pPr>
            <w:r w:rsidRPr="00001DD5">
              <w:rPr>
                <w:rFonts w:ascii="UD デジタル 教科書体 NP-R" w:eastAsia="UD デジタル 教科書体 NP-R" w:hAnsi="ＭＳ ゴシック" w:hint="eastAsia"/>
                <w:szCs w:val="21"/>
              </w:rPr>
              <w:t>思</w:t>
            </w:r>
          </w:p>
        </w:tc>
        <w:tc>
          <w:tcPr>
            <w:tcW w:w="482" w:type="dxa"/>
            <w:shd w:val="clear" w:color="auto" w:fill="CCCCCC"/>
            <w:vAlign w:val="center"/>
          </w:tcPr>
          <w:p w:rsidR="000E433F" w:rsidRPr="00001DD5" w:rsidRDefault="000E433F" w:rsidP="00853BB7">
            <w:pPr>
              <w:jc w:val="center"/>
              <w:rPr>
                <w:rFonts w:ascii="UD デジタル 教科書体 NP-R" w:eastAsia="UD デジタル 教科書体 NP-R" w:hAnsi="ＭＳ ゴシック"/>
                <w:szCs w:val="21"/>
              </w:rPr>
            </w:pPr>
            <w:r w:rsidRPr="00001DD5">
              <w:rPr>
                <w:rFonts w:ascii="UD デジタル 教科書体 NP-R" w:eastAsia="UD デジタル 教科書体 NP-R" w:hAnsi="ＭＳ ゴシック" w:hint="eastAsia"/>
                <w:szCs w:val="21"/>
              </w:rPr>
              <w:t>主</w:t>
            </w:r>
          </w:p>
        </w:tc>
      </w:tr>
      <w:tr w:rsidR="000E433F" w:rsidRPr="00001DD5" w:rsidTr="00853BB7">
        <w:tc>
          <w:tcPr>
            <w:tcW w:w="1511" w:type="dxa"/>
            <w:shd w:val="clear" w:color="auto" w:fill="auto"/>
          </w:tcPr>
          <w:p w:rsidR="000E433F" w:rsidRPr="00001DD5" w:rsidRDefault="000E433F" w:rsidP="00853BB7">
            <w:pPr>
              <w:rPr>
                <w:rFonts w:ascii="UD デジタル 教科書体 NP-R" w:eastAsia="UD デジタル 教科書体 NP-R" w:hAnsi="ＭＳ ゴシック"/>
                <w:sz w:val="20"/>
                <w:szCs w:val="20"/>
              </w:rPr>
            </w:pPr>
            <w:r w:rsidRPr="00001DD5">
              <w:rPr>
                <w:rFonts w:ascii="UD デジタル 教科書体 NP-R" w:eastAsia="UD デジタル 教科書体 NP-R" w:hAnsi="ＭＳ ゴシック" w:hint="eastAsia"/>
                <w:sz w:val="20"/>
                <w:szCs w:val="20"/>
              </w:rPr>
              <w:t>第1時</w:t>
            </w:r>
          </w:p>
          <w:p w:rsidR="000E433F" w:rsidRPr="00001DD5" w:rsidRDefault="000E433F" w:rsidP="00853BB7">
            <w:pPr>
              <w:rPr>
                <w:rFonts w:ascii="UD デジタル 教科書体 NP-R" w:eastAsia="UD デジタル 教科書体 NP-R" w:hAnsi="ＭＳ ゴシック"/>
                <w:sz w:val="20"/>
                <w:szCs w:val="20"/>
              </w:rPr>
            </w:pPr>
            <w:r w:rsidRPr="00001DD5">
              <w:rPr>
                <w:rFonts w:ascii="UD デジタル 教科書体 NP-R" w:eastAsia="UD デジタル 教科書体 NP-R" w:hAnsi="ＭＳ ゴシック" w:hint="eastAsia"/>
                <w:sz w:val="20"/>
                <w:szCs w:val="20"/>
              </w:rPr>
              <w:t>(p.2</w:t>
            </w:r>
            <w:r>
              <w:rPr>
                <w:rFonts w:ascii="UD デジタル 教科書体 NP-R" w:eastAsia="UD デジタル 教科書体 NP-R" w:hAnsi="ＭＳ ゴシック" w:hint="eastAsia"/>
                <w:sz w:val="20"/>
                <w:szCs w:val="20"/>
              </w:rPr>
              <w:t>6</w:t>
            </w:r>
            <w:r w:rsidRPr="00001DD5">
              <w:rPr>
                <w:rFonts w:ascii="UD デジタル 教科書体 NP-R" w:eastAsia="UD デジタル 教科書体 NP-R" w:hAnsi="ＭＳ ゴシック" w:hint="eastAsia"/>
                <w:sz w:val="20"/>
                <w:szCs w:val="20"/>
              </w:rPr>
              <w:t>～</w:t>
            </w:r>
            <w:r>
              <w:rPr>
                <w:rFonts w:ascii="UD デジタル 教科書体 NP-R" w:eastAsia="UD デジタル 教科書体 NP-R" w:hAnsi="ＭＳ ゴシック" w:hint="eastAsia"/>
                <w:sz w:val="20"/>
                <w:szCs w:val="20"/>
              </w:rPr>
              <w:t>29</w:t>
            </w:r>
            <w:r w:rsidRPr="00001DD5">
              <w:rPr>
                <w:rFonts w:ascii="UD デジタル 教科書体 NP-R" w:eastAsia="UD デジタル 教科書体 NP-R" w:hAnsi="ＭＳ ゴシック" w:hint="eastAsia"/>
                <w:sz w:val="20"/>
                <w:szCs w:val="20"/>
              </w:rPr>
              <w:t>)</w:t>
            </w:r>
          </w:p>
        </w:tc>
        <w:tc>
          <w:tcPr>
            <w:tcW w:w="3345" w:type="dxa"/>
            <w:shd w:val="clear" w:color="auto" w:fill="auto"/>
          </w:tcPr>
          <w:p w:rsidR="000E433F" w:rsidRPr="00001DD5" w:rsidRDefault="000E433F" w:rsidP="00853BB7">
            <w:pPr>
              <w:rPr>
                <w:rFonts w:ascii="UD デジタル 教科書体 NP-R" w:eastAsia="UD デジタル 教科書体 NP-R" w:hAnsi="ＭＳ ゴシック"/>
                <w:sz w:val="20"/>
                <w:szCs w:val="20"/>
              </w:rPr>
            </w:pPr>
            <w:r w:rsidRPr="00001DD5">
              <w:rPr>
                <w:rFonts w:ascii="UD デジタル 教科書体 NP-R" w:eastAsia="UD デジタル 教科書体 NP-R" w:hAnsi="ＭＳ ゴシック" w:hint="eastAsia"/>
                <w:sz w:val="20"/>
                <w:szCs w:val="20"/>
              </w:rPr>
              <w:t>１　けがの発生</w:t>
            </w:r>
          </w:p>
          <w:p w:rsidR="000E433F" w:rsidRPr="00001DD5" w:rsidRDefault="000E433F" w:rsidP="00853BB7">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１</w:t>
            </w:r>
            <w:r w:rsidRPr="00001DD5">
              <w:rPr>
                <w:rFonts w:ascii="UD デジタル 教科書体 NP-R" w:eastAsia="UD デジタル 教科書体 NP-R" w:hAnsi="ＭＳ 明朝" w:hint="eastAsia"/>
                <w:sz w:val="20"/>
                <w:szCs w:val="20"/>
              </w:rPr>
              <w:t>．教科書の資料などから</w:t>
            </w:r>
            <w:r>
              <w:rPr>
                <w:rFonts w:ascii="UD デジタル 教科書体 NP-R" w:eastAsia="UD デジタル 教科書体 NP-R" w:hAnsi="ＭＳ 明朝" w:hint="eastAsia"/>
                <w:sz w:val="20"/>
                <w:szCs w:val="20"/>
              </w:rPr>
              <w:t>、</w:t>
            </w:r>
            <w:r w:rsidRPr="00001DD5">
              <w:rPr>
                <w:rFonts w:ascii="UD デジタル 教科書体 NP-R" w:eastAsia="UD デジタル 教科書体 NP-R" w:hAnsi="ＭＳ 明朝" w:hint="eastAsia"/>
                <w:sz w:val="20"/>
                <w:szCs w:val="20"/>
              </w:rPr>
              <w:t>小学生の事故の現状に</w:t>
            </w:r>
            <w:r>
              <w:rPr>
                <w:rFonts w:ascii="UD デジタル 教科書体 NP-R" w:eastAsia="UD デジタル 教科書体 NP-R" w:hAnsi="ＭＳ 明朝" w:hint="eastAsia"/>
                <w:sz w:val="20"/>
                <w:szCs w:val="20"/>
              </w:rPr>
              <w:t>ついて読み取る</w:t>
            </w:r>
            <w:r w:rsidRPr="00001DD5">
              <w:rPr>
                <w:rFonts w:ascii="UD デジタル 教科書体 NP-R" w:eastAsia="UD デジタル 教科書体 NP-R" w:hAnsi="ＭＳ 明朝" w:hint="eastAsia"/>
                <w:sz w:val="20"/>
                <w:szCs w:val="20"/>
              </w:rPr>
              <w:t>。</w:t>
            </w:r>
          </w:p>
          <w:p w:rsidR="000E433F" w:rsidRPr="00001DD5" w:rsidRDefault="000E433F" w:rsidP="00853BB7">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２</w:t>
            </w:r>
            <w:r w:rsidRPr="00001DD5">
              <w:rPr>
                <w:rFonts w:ascii="UD デジタル 教科書体 NP-R" w:eastAsia="UD デジタル 教科書体 NP-R" w:hAnsi="ＭＳ 明朝" w:hint="eastAsia"/>
                <w:sz w:val="20"/>
                <w:szCs w:val="20"/>
              </w:rPr>
              <w:t>．事故やけがの原因について考える。</w:t>
            </w:r>
          </w:p>
          <w:p w:rsidR="000E433F" w:rsidRPr="00001DD5" w:rsidRDefault="000E433F" w:rsidP="00853BB7">
            <w:pPr>
              <w:ind w:left="200" w:hangingChars="100" w:hanging="200"/>
              <w:rPr>
                <w:rFonts w:ascii="UD デジタル 教科書体 NP-R" w:eastAsia="UD デジタル 教科書体 NP-R" w:hAnsi="ＭＳ 明朝"/>
                <w:sz w:val="20"/>
                <w:szCs w:val="20"/>
              </w:rPr>
            </w:pPr>
          </w:p>
          <w:p w:rsidR="000E433F" w:rsidRPr="00001DD5" w:rsidRDefault="000E433F" w:rsidP="00853BB7">
            <w:pPr>
              <w:ind w:left="200" w:hangingChars="100" w:hanging="200"/>
              <w:rPr>
                <w:rFonts w:ascii="UD デジタル 教科書体 NP-R" w:eastAsia="UD デジタル 教科書体 NP-R" w:hAnsi="ＭＳ 明朝"/>
                <w:sz w:val="20"/>
                <w:szCs w:val="20"/>
              </w:rPr>
            </w:pPr>
          </w:p>
          <w:p w:rsidR="000E433F" w:rsidRPr="00001DD5" w:rsidRDefault="000E433F" w:rsidP="00853BB7">
            <w:pPr>
              <w:ind w:left="200" w:hangingChars="100" w:hanging="200"/>
              <w:rPr>
                <w:rFonts w:ascii="UD デジタル 教科書体 NP-R" w:eastAsia="UD デジタル 教科書体 NP-R" w:hAnsi="ＭＳ 明朝"/>
                <w:sz w:val="20"/>
                <w:szCs w:val="20"/>
              </w:rPr>
            </w:pPr>
          </w:p>
          <w:p w:rsidR="000E433F" w:rsidRDefault="000E433F" w:rsidP="00853BB7">
            <w:pPr>
              <w:rPr>
                <w:rFonts w:ascii="UD デジタル 教科書体 NP-R" w:eastAsia="UD デジタル 教科書体 NP-R" w:hAnsi="ＭＳ 明朝"/>
                <w:sz w:val="20"/>
                <w:szCs w:val="20"/>
              </w:rPr>
            </w:pPr>
          </w:p>
          <w:p w:rsidR="000E433F" w:rsidRPr="003446EE" w:rsidRDefault="000E433F" w:rsidP="00853BB7">
            <w:pPr>
              <w:rPr>
                <w:rFonts w:ascii="UD デジタル 教科書体 NP-R" w:eastAsia="UD デジタル 教科書体 NP-R" w:hAnsi="ＭＳ 明朝"/>
                <w:sz w:val="20"/>
                <w:szCs w:val="20"/>
              </w:rPr>
            </w:pPr>
          </w:p>
          <w:p w:rsidR="000E433F" w:rsidRPr="00001DD5" w:rsidRDefault="000E433F" w:rsidP="00853BB7">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３</w:t>
            </w:r>
            <w:r w:rsidRPr="00001DD5">
              <w:rPr>
                <w:rFonts w:ascii="UD デジタル 教科書体 NP-R" w:eastAsia="UD デジタル 教科書体 NP-R" w:hAnsi="ＭＳ 明朝" w:hint="eastAsia"/>
                <w:sz w:val="20"/>
                <w:szCs w:val="20"/>
              </w:rPr>
              <w:t>．交通事故の原因について</w:t>
            </w:r>
            <w:r>
              <w:rPr>
                <w:rFonts w:ascii="UD デジタル 教科書体 NP-R" w:eastAsia="UD デジタル 教科書体 NP-R" w:hAnsi="ＭＳ 明朝" w:hint="eastAsia"/>
                <w:sz w:val="20"/>
                <w:szCs w:val="20"/>
              </w:rPr>
              <w:t>、</w:t>
            </w:r>
            <w:r w:rsidRPr="00001DD5">
              <w:rPr>
                <w:rFonts w:ascii="UD デジタル 教科書体 NP-R" w:eastAsia="UD デジタル 教科書体 NP-R" w:hAnsi="ＭＳ 明朝" w:hint="eastAsia"/>
                <w:sz w:val="20"/>
                <w:szCs w:val="20"/>
              </w:rPr>
              <w:t>事例を通して考える。</w:t>
            </w:r>
          </w:p>
        </w:tc>
        <w:tc>
          <w:tcPr>
            <w:tcW w:w="3317" w:type="dxa"/>
            <w:shd w:val="clear" w:color="auto" w:fill="auto"/>
          </w:tcPr>
          <w:p w:rsidR="000E433F" w:rsidRPr="00001DD5" w:rsidRDefault="000E433F" w:rsidP="00853BB7">
            <w:pPr>
              <w:rPr>
                <w:rFonts w:ascii="UD デジタル 教科書体 NP-R" w:eastAsia="UD デジタル 教科書体 NP-R" w:hAnsi="ＭＳ 明朝"/>
                <w:sz w:val="20"/>
                <w:szCs w:val="20"/>
              </w:rPr>
            </w:pPr>
          </w:p>
          <w:p w:rsidR="000E433F" w:rsidRPr="00001DD5" w:rsidRDefault="000E433F" w:rsidP="00853BB7">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w:t>
            </w:r>
            <w:r w:rsidRPr="00001DD5">
              <w:rPr>
                <w:rFonts w:ascii="UD デジタル 教科書体 NP-R" w:eastAsia="UD デジタル 教科書体 NP-R" w:hAnsi="ＭＳ 明朝" w:hint="eastAsia"/>
                <w:sz w:val="20"/>
                <w:szCs w:val="20"/>
              </w:rPr>
              <w:t>事故や犯罪と</w:t>
            </w:r>
            <w:r>
              <w:rPr>
                <w:rFonts w:ascii="UD デジタル 教科書体 NP-R" w:eastAsia="UD デジタル 教科書体 NP-R" w:hAnsi="ＭＳ 明朝" w:hint="eastAsia"/>
                <w:sz w:val="20"/>
                <w:szCs w:val="20"/>
              </w:rPr>
              <w:t>、それらが原因となって起こるけがの発生</w:t>
            </w:r>
            <w:r w:rsidRPr="00001DD5">
              <w:rPr>
                <w:rFonts w:ascii="UD デジタル 教科書体 NP-R" w:eastAsia="UD デジタル 教科書体 NP-R" w:hAnsi="ＭＳ 明朝" w:hint="eastAsia"/>
                <w:sz w:val="20"/>
                <w:szCs w:val="20"/>
              </w:rPr>
              <w:t>に気付いている。</w:t>
            </w:r>
            <w:r>
              <w:rPr>
                <w:rFonts w:ascii="UD デジタル 教科書体 NP-R" w:eastAsia="UD デジタル 教科書体 NP-R" w:hAnsi="ＭＳ 明朝" w:hint="eastAsia"/>
                <w:sz w:val="20"/>
                <w:szCs w:val="20"/>
              </w:rPr>
              <w:t xml:space="preserve">　　 </w:t>
            </w:r>
            <w:r w:rsidRPr="00001DD5">
              <w:rPr>
                <w:rFonts w:ascii="UD デジタル 教科書体 NP-R" w:eastAsia="UD デジタル 教科書体 NP-R" w:hAnsi="ＭＳ 明朝" w:hint="eastAsia"/>
                <w:sz w:val="20"/>
                <w:szCs w:val="20"/>
              </w:rPr>
              <w:t>【記録</w:t>
            </w:r>
            <w:r>
              <w:rPr>
                <w:rFonts w:ascii="UD デジタル 教科書体 NP-R" w:eastAsia="UD デジタル 教科書体 NP-R" w:hAnsi="ＭＳ 明朝" w:hint="eastAsia"/>
                <w:sz w:val="20"/>
                <w:szCs w:val="20"/>
              </w:rPr>
              <w:t>、発言</w:t>
            </w:r>
            <w:r w:rsidRPr="00001DD5">
              <w:rPr>
                <w:rFonts w:ascii="UD デジタル 教科書体 NP-R" w:eastAsia="UD デジタル 教科書体 NP-R" w:hAnsi="ＭＳ 明朝" w:hint="eastAsia"/>
                <w:sz w:val="20"/>
                <w:szCs w:val="20"/>
              </w:rPr>
              <w:t>】</w:t>
            </w:r>
          </w:p>
          <w:p w:rsidR="000E433F" w:rsidRPr="00001DD5" w:rsidRDefault="000E433F" w:rsidP="00853BB7">
            <w:pPr>
              <w:ind w:left="200" w:hangingChars="100" w:hanging="200"/>
              <w:rPr>
                <w:rFonts w:ascii="UD デジタル 教科書体 NP-R" w:eastAsia="UD デジタル 教科書体 NP-R" w:hAnsi="ＭＳ 明朝"/>
                <w:sz w:val="20"/>
                <w:szCs w:val="20"/>
              </w:rPr>
            </w:pPr>
            <w:r w:rsidRPr="00001DD5">
              <w:rPr>
                <w:rFonts w:ascii="UD デジタル 教科書体 NP-R" w:eastAsia="UD デジタル 教科書体 NP-R" w:hAnsi="ＭＳ 明朝" w:hint="eastAsia"/>
                <w:sz w:val="20"/>
                <w:szCs w:val="20"/>
              </w:rPr>
              <w:t>・事故やけがの原因について</w:t>
            </w:r>
            <w:r>
              <w:rPr>
                <w:rFonts w:ascii="UD デジタル 教科書体 NP-R" w:eastAsia="UD デジタル 教科書体 NP-R" w:hAnsi="ＭＳ 明朝" w:hint="eastAsia"/>
                <w:sz w:val="20"/>
                <w:szCs w:val="20"/>
              </w:rPr>
              <w:t>、</w:t>
            </w:r>
            <w:r w:rsidRPr="00001DD5">
              <w:rPr>
                <w:rFonts w:ascii="UD デジタル 教科書体 NP-R" w:eastAsia="UD デジタル 教科書体 NP-R" w:hAnsi="ＭＳ 明朝" w:hint="eastAsia"/>
                <w:sz w:val="20"/>
                <w:szCs w:val="20"/>
              </w:rPr>
              <w:t>多面的に考えている。　 【発言】</w:t>
            </w:r>
          </w:p>
          <w:p w:rsidR="000E433F" w:rsidRPr="00001DD5" w:rsidRDefault="000E433F" w:rsidP="00853BB7">
            <w:pPr>
              <w:ind w:left="200" w:hangingChars="100" w:hanging="200"/>
              <w:rPr>
                <w:rFonts w:ascii="UD デジタル 教科書体 NP-R" w:eastAsia="UD デジタル 教科書体 NP-R" w:hAnsi="ＭＳ 明朝"/>
                <w:sz w:val="20"/>
                <w:szCs w:val="20"/>
              </w:rPr>
            </w:pPr>
            <w:r w:rsidRPr="00001DD5">
              <w:rPr>
                <w:rFonts w:ascii="UD デジタル 教科書体 NP-R" w:eastAsia="UD デジタル 教科書体 NP-R" w:hAnsi="ＭＳ 明朝" w:hint="eastAsia"/>
                <w:sz w:val="20"/>
                <w:szCs w:val="20"/>
              </w:rPr>
              <w:t>・事故やけがは</w:t>
            </w:r>
            <w:r>
              <w:rPr>
                <w:rFonts w:ascii="UD デジタル 教科書体 NP-R" w:eastAsia="UD デジタル 教科書体 NP-R" w:hAnsi="ＭＳ 明朝" w:hint="eastAsia"/>
                <w:sz w:val="20"/>
                <w:szCs w:val="20"/>
              </w:rPr>
              <w:t>、</w:t>
            </w:r>
            <w:r w:rsidRPr="00001DD5">
              <w:rPr>
                <w:rFonts w:ascii="UD デジタル 教科書体 NP-R" w:eastAsia="UD デジタル 教科書体 NP-R" w:hAnsi="ＭＳ 明朝" w:hint="eastAsia"/>
                <w:sz w:val="20"/>
                <w:szCs w:val="20"/>
              </w:rPr>
              <w:t>人の行動</w:t>
            </w:r>
            <w:r>
              <w:rPr>
                <w:rFonts w:ascii="UD デジタル 教科書体 NP-R" w:eastAsia="UD デジタル 教科書体 NP-R" w:hAnsi="ＭＳ 明朝" w:hint="eastAsia"/>
                <w:sz w:val="20"/>
                <w:szCs w:val="20"/>
              </w:rPr>
              <w:t>、</w:t>
            </w:r>
            <w:r w:rsidRPr="00001DD5">
              <w:rPr>
                <w:rFonts w:ascii="UD デジタル 教科書体 NP-R" w:eastAsia="UD デジタル 教科書体 NP-R" w:hAnsi="ＭＳ 明朝" w:hint="eastAsia"/>
                <w:sz w:val="20"/>
                <w:szCs w:val="20"/>
              </w:rPr>
              <w:t>周りの環境が原因で起こること</w:t>
            </w:r>
            <w:r>
              <w:rPr>
                <w:rFonts w:ascii="UD デジタル 教科書体 NP-R" w:eastAsia="UD デジタル 教科書体 NP-R" w:hAnsi="ＭＳ 明朝" w:hint="eastAsia"/>
                <w:sz w:val="20"/>
                <w:szCs w:val="20"/>
              </w:rPr>
              <w:t>、</w:t>
            </w:r>
            <w:r w:rsidRPr="00001DD5">
              <w:rPr>
                <w:rFonts w:ascii="UD デジタル 教科書体 NP-R" w:eastAsia="UD デジタル 教科書体 NP-R" w:hAnsi="ＭＳ 明朝" w:hint="eastAsia"/>
                <w:sz w:val="20"/>
                <w:szCs w:val="20"/>
              </w:rPr>
              <w:t>人の行動は心の状態や体の調子と関係していることを理解している。　　　　　　　　 【記録】</w:t>
            </w:r>
          </w:p>
          <w:p w:rsidR="000E433F" w:rsidRPr="00001DD5" w:rsidRDefault="000E433F" w:rsidP="00853BB7">
            <w:pPr>
              <w:ind w:left="200" w:hangingChars="100" w:hanging="200"/>
              <w:rPr>
                <w:rFonts w:ascii="UD デジタル 教科書体 NP-R" w:eastAsia="UD デジタル 教科書体 NP-R" w:hAnsi="ＭＳ 明朝"/>
                <w:sz w:val="20"/>
                <w:szCs w:val="20"/>
              </w:rPr>
            </w:pPr>
            <w:r w:rsidRPr="00001DD5">
              <w:rPr>
                <w:rFonts w:ascii="UD デジタル 教科書体 NP-R" w:eastAsia="UD デジタル 教科書体 NP-R" w:hAnsi="ＭＳ 明朝" w:hint="eastAsia"/>
                <w:sz w:val="20"/>
                <w:szCs w:val="20"/>
              </w:rPr>
              <w:t>・事故やけがの原因を</w:t>
            </w:r>
            <w:r>
              <w:rPr>
                <w:rFonts w:ascii="UD デジタル 教科書体 NP-R" w:eastAsia="UD デジタル 教科書体 NP-R" w:hAnsi="ＭＳ 明朝" w:hint="eastAsia"/>
                <w:sz w:val="20"/>
                <w:szCs w:val="20"/>
              </w:rPr>
              <w:t>、</w:t>
            </w:r>
            <w:r w:rsidRPr="00001DD5">
              <w:rPr>
                <w:rFonts w:ascii="UD デジタル 教科書体 NP-R" w:eastAsia="UD デジタル 教科書体 NP-R" w:hAnsi="ＭＳ 明朝" w:hint="eastAsia"/>
                <w:sz w:val="20"/>
                <w:szCs w:val="20"/>
              </w:rPr>
              <w:t>三つの観点から考えている。　 【記録】</w:t>
            </w:r>
          </w:p>
        </w:tc>
        <w:tc>
          <w:tcPr>
            <w:tcW w:w="482" w:type="dxa"/>
            <w:shd w:val="clear" w:color="auto" w:fill="auto"/>
          </w:tcPr>
          <w:p w:rsidR="000E433F" w:rsidRPr="00001DD5" w:rsidRDefault="000E433F" w:rsidP="00853BB7">
            <w:pPr>
              <w:jc w:val="center"/>
              <w:rPr>
                <w:rFonts w:ascii="UD デジタル 教科書体 NP-R" w:eastAsia="UD デジタル 教科書体 NP-R" w:hAnsi="ＭＳ 明朝"/>
                <w:sz w:val="20"/>
                <w:szCs w:val="20"/>
              </w:rPr>
            </w:pPr>
          </w:p>
          <w:p w:rsidR="000E433F" w:rsidRPr="00001DD5" w:rsidRDefault="000E433F" w:rsidP="00853BB7">
            <w:pPr>
              <w:jc w:val="center"/>
              <w:rPr>
                <w:rFonts w:ascii="UD デジタル 教科書体 NP-R" w:eastAsia="UD デジタル 教科書体 NP-R" w:hAnsi="ＭＳ 明朝"/>
                <w:sz w:val="20"/>
                <w:szCs w:val="20"/>
              </w:rPr>
            </w:pPr>
          </w:p>
          <w:p w:rsidR="000E433F" w:rsidRPr="00001DD5" w:rsidRDefault="000E433F" w:rsidP="00853BB7">
            <w:pPr>
              <w:jc w:val="center"/>
              <w:rPr>
                <w:rFonts w:ascii="UD デジタル 教科書体 NP-R" w:eastAsia="UD デジタル 教科書体 NP-R" w:hAnsi="ＭＳ 明朝"/>
                <w:sz w:val="20"/>
                <w:szCs w:val="20"/>
              </w:rPr>
            </w:pPr>
          </w:p>
          <w:p w:rsidR="000E433F" w:rsidRPr="00001DD5" w:rsidRDefault="000E433F" w:rsidP="00853BB7">
            <w:pPr>
              <w:jc w:val="center"/>
              <w:rPr>
                <w:rFonts w:ascii="UD デジタル 教科書体 NP-R" w:eastAsia="UD デジタル 教科書体 NP-R" w:hAnsi="ＭＳ 明朝"/>
                <w:sz w:val="20"/>
                <w:szCs w:val="20"/>
              </w:rPr>
            </w:pPr>
          </w:p>
          <w:p w:rsidR="000E433F" w:rsidRPr="00001DD5" w:rsidRDefault="000E433F" w:rsidP="00853BB7">
            <w:pPr>
              <w:jc w:val="center"/>
              <w:rPr>
                <w:rFonts w:ascii="UD デジタル 教科書体 NP-R" w:eastAsia="UD デジタル 教科書体 NP-R" w:hAnsi="ＭＳ 明朝"/>
                <w:sz w:val="20"/>
                <w:szCs w:val="20"/>
              </w:rPr>
            </w:pPr>
          </w:p>
          <w:p w:rsidR="000E433F" w:rsidRPr="00001DD5" w:rsidRDefault="000E433F" w:rsidP="00853BB7">
            <w:pPr>
              <w:jc w:val="center"/>
              <w:rPr>
                <w:rFonts w:ascii="UD デジタル 教科書体 NP-R" w:eastAsia="UD デジタル 教科書体 NP-R" w:hAnsi="ＭＳ 明朝"/>
                <w:sz w:val="20"/>
                <w:szCs w:val="20"/>
              </w:rPr>
            </w:pPr>
          </w:p>
          <w:p w:rsidR="000E433F" w:rsidRPr="00001DD5" w:rsidRDefault="000E433F" w:rsidP="00853BB7">
            <w:pPr>
              <w:jc w:val="center"/>
              <w:rPr>
                <w:rFonts w:ascii="UD デジタル 教科書体 NP-R" w:eastAsia="UD デジタル 教科書体 NP-R" w:hAnsi="ＭＳ 明朝"/>
                <w:sz w:val="20"/>
                <w:szCs w:val="20"/>
              </w:rPr>
            </w:pPr>
            <w:r w:rsidRPr="00001DD5">
              <w:rPr>
                <w:rFonts w:ascii="UD デジタル 教科書体 NP-R" w:eastAsia="UD デジタル 教科書体 NP-R" w:hAnsi="ＭＳ 明朝" w:hint="eastAsia"/>
                <w:sz w:val="20"/>
                <w:szCs w:val="20"/>
              </w:rPr>
              <w:t>◎</w:t>
            </w:r>
          </w:p>
          <w:p w:rsidR="000E433F" w:rsidRPr="00001DD5" w:rsidRDefault="000E433F" w:rsidP="00853BB7">
            <w:pPr>
              <w:jc w:val="center"/>
              <w:rPr>
                <w:rFonts w:ascii="UD デジタル 教科書体 NP-R" w:eastAsia="UD デジタル 教科書体 NP-R" w:hAnsi="ＭＳ 明朝"/>
                <w:sz w:val="20"/>
                <w:szCs w:val="20"/>
              </w:rPr>
            </w:pPr>
          </w:p>
          <w:p w:rsidR="000E433F" w:rsidRPr="00001DD5" w:rsidRDefault="000E433F" w:rsidP="00853BB7">
            <w:pPr>
              <w:jc w:val="center"/>
              <w:rPr>
                <w:rFonts w:ascii="UD デジタル 教科書体 NP-R" w:eastAsia="UD デジタル 教科書体 NP-R" w:hAnsi="ＭＳ 明朝"/>
                <w:sz w:val="20"/>
                <w:szCs w:val="20"/>
              </w:rPr>
            </w:pPr>
          </w:p>
          <w:p w:rsidR="000E433F" w:rsidRDefault="000E433F" w:rsidP="00853BB7">
            <w:pPr>
              <w:jc w:val="center"/>
              <w:rPr>
                <w:rFonts w:ascii="UD デジタル 教科書体 NP-R" w:eastAsia="UD デジタル 教科書体 NP-R" w:hAnsi="ＭＳ 明朝"/>
                <w:sz w:val="20"/>
                <w:szCs w:val="20"/>
              </w:rPr>
            </w:pPr>
          </w:p>
          <w:p w:rsidR="000E433F" w:rsidRPr="00001DD5" w:rsidRDefault="000E433F" w:rsidP="00853BB7">
            <w:pPr>
              <w:jc w:val="center"/>
              <w:rPr>
                <w:rFonts w:ascii="UD デジタル 教科書体 NP-R" w:eastAsia="UD デジタル 教科書体 NP-R" w:hAnsi="ＭＳ 明朝"/>
                <w:sz w:val="20"/>
                <w:szCs w:val="20"/>
              </w:rPr>
            </w:pPr>
          </w:p>
          <w:p w:rsidR="000E433F" w:rsidRPr="00001DD5" w:rsidRDefault="000E433F" w:rsidP="00853BB7">
            <w:pPr>
              <w:jc w:val="center"/>
              <w:rPr>
                <w:rFonts w:ascii="UD デジタル 教科書体 NP-R" w:eastAsia="UD デジタル 教科書体 NP-R" w:hAnsi="ＭＳ 明朝"/>
                <w:sz w:val="20"/>
                <w:szCs w:val="20"/>
              </w:rPr>
            </w:pPr>
            <w:r w:rsidRPr="00001DD5">
              <w:rPr>
                <w:rFonts w:ascii="UD デジタル 教科書体 NP-R" w:eastAsia="UD デジタル 教科書体 NP-R" w:hAnsi="ＭＳ 明朝" w:hint="eastAsia"/>
                <w:sz w:val="20"/>
                <w:szCs w:val="20"/>
              </w:rPr>
              <w:t>○</w:t>
            </w:r>
          </w:p>
          <w:p w:rsidR="000E433F" w:rsidRPr="00001DD5" w:rsidRDefault="000E433F" w:rsidP="00853BB7">
            <w:pPr>
              <w:jc w:val="center"/>
              <w:rPr>
                <w:rFonts w:ascii="UD デジタル 教科書体 NP-R" w:eastAsia="UD デジタル 教科書体 NP-R" w:hAnsi="ＭＳ 明朝"/>
                <w:sz w:val="20"/>
                <w:szCs w:val="20"/>
              </w:rPr>
            </w:pPr>
          </w:p>
        </w:tc>
        <w:tc>
          <w:tcPr>
            <w:tcW w:w="482" w:type="dxa"/>
            <w:shd w:val="clear" w:color="auto" w:fill="auto"/>
          </w:tcPr>
          <w:p w:rsidR="000E433F" w:rsidRPr="00001DD5" w:rsidRDefault="000E433F" w:rsidP="00853BB7">
            <w:pPr>
              <w:jc w:val="center"/>
              <w:rPr>
                <w:rFonts w:ascii="UD デジタル 教科書体 NP-R" w:eastAsia="UD デジタル 教科書体 NP-R" w:hAnsi="ＭＳ 明朝"/>
                <w:sz w:val="20"/>
                <w:szCs w:val="20"/>
              </w:rPr>
            </w:pPr>
          </w:p>
          <w:p w:rsidR="000E433F" w:rsidRPr="00001DD5" w:rsidRDefault="000E433F" w:rsidP="00853BB7">
            <w:pPr>
              <w:jc w:val="center"/>
              <w:rPr>
                <w:rFonts w:ascii="UD デジタル 教科書体 NP-R" w:eastAsia="UD デジタル 教科書体 NP-R" w:hAnsi="ＭＳ 明朝"/>
                <w:sz w:val="20"/>
                <w:szCs w:val="20"/>
              </w:rPr>
            </w:pPr>
            <w:r w:rsidRPr="00001DD5">
              <w:rPr>
                <w:rFonts w:ascii="UD デジタル 教科書体 NP-R" w:eastAsia="UD デジタル 教科書体 NP-R" w:hAnsi="ＭＳ 明朝" w:hint="eastAsia"/>
                <w:sz w:val="20"/>
                <w:szCs w:val="20"/>
              </w:rPr>
              <w:t>◎</w:t>
            </w:r>
          </w:p>
          <w:p w:rsidR="000E433F" w:rsidRPr="00001DD5" w:rsidRDefault="000E433F" w:rsidP="00853BB7">
            <w:pPr>
              <w:jc w:val="center"/>
              <w:rPr>
                <w:rFonts w:ascii="UD デジタル 教科書体 NP-R" w:eastAsia="UD デジタル 教科書体 NP-R" w:hAnsi="ＭＳ 明朝"/>
                <w:sz w:val="20"/>
                <w:szCs w:val="20"/>
              </w:rPr>
            </w:pPr>
          </w:p>
          <w:p w:rsidR="000E433F" w:rsidRPr="00001DD5" w:rsidRDefault="000E433F" w:rsidP="00853BB7">
            <w:pPr>
              <w:jc w:val="center"/>
              <w:rPr>
                <w:rFonts w:ascii="UD デジタル 教科書体 NP-R" w:eastAsia="UD デジタル 教科書体 NP-R" w:hAnsi="ＭＳ 明朝"/>
                <w:sz w:val="20"/>
                <w:szCs w:val="20"/>
              </w:rPr>
            </w:pPr>
          </w:p>
          <w:p w:rsidR="000E433F" w:rsidRPr="00001DD5" w:rsidRDefault="000E433F" w:rsidP="00853BB7">
            <w:pPr>
              <w:jc w:val="center"/>
              <w:rPr>
                <w:rFonts w:ascii="UD デジタル 教科書体 NP-R" w:eastAsia="UD デジタル 教科書体 NP-R" w:hAnsi="ＭＳ 明朝"/>
                <w:sz w:val="20"/>
                <w:szCs w:val="20"/>
              </w:rPr>
            </w:pPr>
            <w:r w:rsidRPr="00001DD5">
              <w:rPr>
                <w:rFonts w:ascii="UD デジタル 教科書体 NP-R" w:eastAsia="UD デジタル 教科書体 NP-R" w:hAnsi="ＭＳ 明朝" w:hint="eastAsia"/>
                <w:sz w:val="20"/>
                <w:szCs w:val="20"/>
              </w:rPr>
              <w:t>◎</w:t>
            </w:r>
          </w:p>
          <w:p w:rsidR="000E433F" w:rsidRPr="00001DD5" w:rsidRDefault="000E433F" w:rsidP="00853BB7">
            <w:pPr>
              <w:jc w:val="center"/>
              <w:rPr>
                <w:rFonts w:ascii="UD デジタル 教科書体 NP-R" w:eastAsia="UD デジタル 教科書体 NP-R" w:hAnsi="ＭＳ 明朝"/>
                <w:sz w:val="20"/>
                <w:szCs w:val="20"/>
              </w:rPr>
            </w:pPr>
          </w:p>
          <w:p w:rsidR="000E433F" w:rsidRPr="00001DD5" w:rsidRDefault="000E433F" w:rsidP="00853BB7">
            <w:pPr>
              <w:jc w:val="center"/>
              <w:rPr>
                <w:rFonts w:ascii="UD デジタル 教科書体 NP-R" w:eastAsia="UD デジタル 教科書体 NP-R" w:hAnsi="ＭＳ 明朝"/>
                <w:sz w:val="20"/>
                <w:szCs w:val="20"/>
              </w:rPr>
            </w:pPr>
            <w:r w:rsidRPr="00001DD5">
              <w:rPr>
                <w:rFonts w:ascii="UD デジタル 教科書体 NP-R" w:eastAsia="UD デジタル 教科書体 NP-R" w:hAnsi="ＭＳ 明朝" w:hint="eastAsia"/>
                <w:sz w:val="20"/>
                <w:szCs w:val="20"/>
              </w:rPr>
              <w:t>○</w:t>
            </w:r>
          </w:p>
          <w:p w:rsidR="000E433F" w:rsidRPr="00001DD5" w:rsidRDefault="000E433F" w:rsidP="00853BB7">
            <w:pPr>
              <w:jc w:val="center"/>
              <w:rPr>
                <w:rFonts w:ascii="UD デジタル 教科書体 NP-R" w:eastAsia="UD デジタル 教科書体 NP-R" w:hAnsi="ＭＳ 明朝"/>
                <w:sz w:val="20"/>
                <w:szCs w:val="20"/>
              </w:rPr>
            </w:pPr>
          </w:p>
          <w:p w:rsidR="000E433F" w:rsidRPr="00001DD5" w:rsidRDefault="000E433F" w:rsidP="00853BB7">
            <w:pPr>
              <w:jc w:val="center"/>
              <w:rPr>
                <w:rFonts w:ascii="UD デジタル 教科書体 NP-R" w:eastAsia="UD デジタル 教科書体 NP-R" w:hAnsi="ＭＳ 明朝"/>
                <w:sz w:val="20"/>
                <w:szCs w:val="20"/>
              </w:rPr>
            </w:pPr>
          </w:p>
          <w:p w:rsidR="000E433F" w:rsidRDefault="000E433F" w:rsidP="00853BB7">
            <w:pPr>
              <w:jc w:val="center"/>
              <w:rPr>
                <w:rFonts w:ascii="UD デジタル 教科書体 NP-R" w:eastAsia="UD デジタル 教科書体 NP-R" w:hAnsi="ＭＳ 明朝"/>
                <w:sz w:val="20"/>
                <w:szCs w:val="20"/>
              </w:rPr>
            </w:pPr>
          </w:p>
          <w:p w:rsidR="000E433F" w:rsidRPr="00001DD5" w:rsidRDefault="000E433F" w:rsidP="00853BB7">
            <w:pPr>
              <w:jc w:val="center"/>
              <w:rPr>
                <w:rFonts w:ascii="UD デジタル 教科書体 NP-R" w:eastAsia="UD デジタル 教科書体 NP-R" w:hAnsi="ＭＳ 明朝"/>
                <w:sz w:val="20"/>
                <w:szCs w:val="20"/>
              </w:rPr>
            </w:pPr>
          </w:p>
          <w:p w:rsidR="000E433F" w:rsidRPr="00001DD5" w:rsidRDefault="000E433F" w:rsidP="00853BB7">
            <w:pPr>
              <w:jc w:val="center"/>
              <w:rPr>
                <w:rFonts w:ascii="UD デジタル 教科書体 NP-R" w:eastAsia="UD デジタル 教科書体 NP-R" w:hAnsi="ＭＳ 明朝"/>
                <w:sz w:val="20"/>
                <w:szCs w:val="20"/>
              </w:rPr>
            </w:pPr>
            <w:r w:rsidRPr="00001DD5">
              <w:rPr>
                <w:rFonts w:ascii="UD デジタル 教科書体 NP-R" w:eastAsia="UD デジタル 教科書体 NP-R" w:hAnsi="ＭＳ 明朝" w:hint="eastAsia"/>
                <w:sz w:val="20"/>
                <w:szCs w:val="20"/>
              </w:rPr>
              <w:t>◎</w:t>
            </w:r>
          </w:p>
        </w:tc>
        <w:tc>
          <w:tcPr>
            <w:tcW w:w="482" w:type="dxa"/>
            <w:shd w:val="clear" w:color="auto" w:fill="auto"/>
          </w:tcPr>
          <w:p w:rsidR="000E433F" w:rsidRPr="00001DD5" w:rsidRDefault="000E433F" w:rsidP="00853BB7">
            <w:pPr>
              <w:jc w:val="center"/>
              <w:rPr>
                <w:rFonts w:ascii="UD デジタル 教科書体 NP-R" w:eastAsia="UD デジタル 教科書体 NP-R" w:hAnsi="ＭＳ 明朝"/>
                <w:sz w:val="20"/>
                <w:szCs w:val="20"/>
              </w:rPr>
            </w:pPr>
          </w:p>
          <w:p w:rsidR="000E433F" w:rsidRPr="00001DD5" w:rsidRDefault="000E433F" w:rsidP="00853BB7">
            <w:pPr>
              <w:jc w:val="center"/>
              <w:rPr>
                <w:rFonts w:ascii="UD デジタル 教科書体 NP-R" w:eastAsia="UD デジタル 教科書体 NP-R" w:hAnsi="ＭＳ 明朝"/>
                <w:sz w:val="20"/>
                <w:szCs w:val="20"/>
              </w:rPr>
            </w:pPr>
            <w:r w:rsidRPr="00001DD5">
              <w:rPr>
                <w:rFonts w:ascii="UD デジタル 教科書体 NP-R" w:eastAsia="UD デジタル 教科書体 NP-R" w:hAnsi="ＭＳ 明朝" w:hint="eastAsia"/>
                <w:sz w:val="20"/>
                <w:szCs w:val="20"/>
              </w:rPr>
              <w:t>○</w:t>
            </w:r>
          </w:p>
          <w:p w:rsidR="000E433F" w:rsidRPr="00001DD5" w:rsidRDefault="000E433F" w:rsidP="00853BB7">
            <w:pPr>
              <w:jc w:val="center"/>
              <w:rPr>
                <w:rFonts w:ascii="UD デジタル 教科書体 NP-R" w:eastAsia="UD デジタル 教科書体 NP-R" w:hAnsi="ＭＳ 明朝"/>
                <w:sz w:val="20"/>
                <w:szCs w:val="20"/>
              </w:rPr>
            </w:pPr>
          </w:p>
          <w:p w:rsidR="000E433F" w:rsidRPr="00001DD5" w:rsidRDefault="000E433F" w:rsidP="00853BB7">
            <w:pPr>
              <w:jc w:val="center"/>
              <w:rPr>
                <w:rFonts w:ascii="UD デジタル 教科書体 NP-R" w:eastAsia="UD デジタル 教科書体 NP-R" w:hAnsi="ＭＳ 明朝"/>
                <w:sz w:val="20"/>
                <w:szCs w:val="20"/>
              </w:rPr>
            </w:pPr>
          </w:p>
          <w:p w:rsidR="000E433F" w:rsidRPr="00001DD5" w:rsidRDefault="000E433F" w:rsidP="00853BB7">
            <w:pPr>
              <w:jc w:val="center"/>
              <w:rPr>
                <w:rFonts w:ascii="UD デジタル 教科書体 NP-R" w:eastAsia="UD デジタル 教科書体 NP-R" w:hAnsi="ＭＳ 明朝"/>
                <w:sz w:val="20"/>
                <w:szCs w:val="20"/>
              </w:rPr>
            </w:pPr>
            <w:r w:rsidRPr="00001DD5">
              <w:rPr>
                <w:rFonts w:ascii="UD デジタル 教科書体 NP-R" w:eastAsia="UD デジタル 教科書体 NP-R" w:hAnsi="ＭＳ 明朝" w:hint="eastAsia"/>
                <w:sz w:val="20"/>
                <w:szCs w:val="20"/>
              </w:rPr>
              <w:t>○</w:t>
            </w:r>
          </w:p>
          <w:p w:rsidR="000E433F" w:rsidRPr="00001DD5" w:rsidRDefault="000E433F" w:rsidP="00853BB7">
            <w:pPr>
              <w:jc w:val="center"/>
              <w:rPr>
                <w:rFonts w:ascii="UD デジタル 教科書体 NP-R" w:eastAsia="UD デジタル 教科書体 NP-R" w:hAnsi="ＭＳ 明朝"/>
                <w:sz w:val="20"/>
                <w:szCs w:val="20"/>
              </w:rPr>
            </w:pPr>
          </w:p>
          <w:p w:rsidR="000E433F" w:rsidRPr="00001DD5" w:rsidRDefault="000E433F" w:rsidP="00853BB7">
            <w:pPr>
              <w:jc w:val="center"/>
              <w:rPr>
                <w:rFonts w:ascii="UD デジタル 教科書体 NP-R" w:eastAsia="UD デジタル 教科書体 NP-R" w:hAnsi="ＭＳ 明朝"/>
                <w:sz w:val="20"/>
                <w:szCs w:val="20"/>
              </w:rPr>
            </w:pPr>
          </w:p>
          <w:p w:rsidR="000E433F" w:rsidRPr="00001DD5" w:rsidRDefault="000E433F" w:rsidP="00853BB7">
            <w:pPr>
              <w:jc w:val="center"/>
              <w:rPr>
                <w:rFonts w:ascii="UD デジタル 教科書体 NP-R" w:eastAsia="UD デジタル 教科書体 NP-R" w:hAnsi="ＭＳ 明朝"/>
                <w:sz w:val="20"/>
                <w:szCs w:val="20"/>
              </w:rPr>
            </w:pPr>
          </w:p>
          <w:p w:rsidR="000E433F" w:rsidRPr="00001DD5" w:rsidRDefault="000E433F" w:rsidP="00853BB7">
            <w:pPr>
              <w:jc w:val="center"/>
              <w:rPr>
                <w:rFonts w:ascii="UD デジタル 教科書体 NP-R" w:eastAsia="UD デジタル 教科書体 NP-R" w:hAnsi="ＭＳ 明朝"/>
                <w:sz w:val="20"/>
                <w:szCs w:val="20"/>
              </w:rPr>
            </w:pPr>
          </w:p>
          <w:p w:rsidR="000E433F" w:rsidRDefault="000E433F" w:rsidP="00853BB7">
            <w:pPr>
              <w:jc w:val="center"/>
              <w:rPr>
                <w:rFonts w:ascii="UD デジタル 教科書体 NP-R" w:eastAsia="UD デジタル 教科書体 NP-R" w:hAnsi="ＭＳ 明朝"/>
                <w:sz w:val="20"/>
                <w:szCs w:val="20"/>
              </w:rPr>
            </w:pPr>
          </w:p>
          <w:p w:rsidR="000E433F" w:rsidRPr="00001DD5" w:rsidRDefault="000E433F" w:rsidP="00853BB7">
            <w:pPr>
              <w:jc w:val="center"/>
              <w:rPr>
                <w:rFonts w:ascii="UD デジタル 教科書体 NP-R" w:eastAsia="UD デジタル 教科書体 NP-R" w:hAnsi="ＭＳ 明朝"/>
                <w:sz w:val="20"/>
                <w:szCs w:val="20"/>
              </w:rPr>
            </w:pPr>
          </w:p>
          <w:p w:rsidR="000E433F" w:rsidRPr="00001DD5" w:rsidRDefault="000E433F" w:rsidP="00853BB7">
            <w:pPr>
              <w:jc w:val="center"/>
              <w:rPr>
                <w:rFonts w:ascii="UD デジタル 教科書体 NP-R" w:eastAsia="UD デジタル 教科書体 NP-R" w:hAnsi="ＭＳ 明朝"/>
                <w:sz w:val="20"/>
                <w:szCs w:val="20"/>
              </w:rPr>
            </w:pPr>
            <w:r w:rsidRPr="00001DD5">
              <w:rPr>
                <w:rFonts w:ascii="UD デジタル 教科書体 NP-R" w:eastAsia="UD デジタル 教科書体 NP-R" w:hAnsi="ＭＳ 明朝" w:hint="eastAsia"/>
                <w:sz w:val="20"/>
                <w:szCs w:val="20"/>
              </w:rPr>
              <w:t>○</w:t>
            </w:r>
          </w:p>
        </w:tc>
      </w:tr>
      <w:tr w:rsidR="000E433F" w:rsidRPr="00001DD5" w:rsidTr="00853BB7">
        <w:tc>
          <w:tcPr>
            <w:tcW w:w="1511" w:type="dxa"/>
            <w:shd w:val="clear" w:color="auto" w:fill="auto"/>
          </w:tcPr>
          <w:p w:rsidR="000E433F" w:rsidRPr="00001DD5" w:rsidRDefault="000E433F" w:rsidP="00853BB7">
            <w:pPr>
              <w:rPr>
                <w:rFonts w:ascii="UD デジタル 教科書体 NP-R" w:eastAsia="UD デジタル 教科書体 NP-R" w:hAnsi="ＭＳ ゴシック"/>
                <w:sz w:val="20"/>
                <w:szCs w:val="21"/>
              </w:rPr>
            </w:pPr>
            <w:r w:rsidRPr="00001DD5">
              <w:rPr>
                <w:rFonts w:ascii="UD デジタル 教科書体 NP-R" w:eastAsia="UD デジタル 教科書体 NP-R" w:hAnsi="ＭＳ ゴシック" w:hint="eastAsia"/>
                <w:sz w:val="20"/>
                <w:szCs w:val="21"/>
              </w:rPr>
              <w:lastRenderedPageBreak/>
              <w:t>第2時</w:t>
            </w:r>
          </w:p>
          <w:p w:rsidR="000E433F" w:rsidRPr="00001DD5" w:rsidRDefault="000E433F" w:rsidP="00853BB7">
            <w:pPr>
              <w:rPr>
                <w:rFonts w:ascii="UD デジタル 教科書体 NP-R" w:eastAsia="UD デジタル 教科書体 NP-R" w:hAnsi="ＭＳ ゴシック"/>
                <w:sz w:val="20"/>
                <w:szCs w:val="21"/>
              </w:rPr>
            </w:pPr>
            <w:r w:rsidRPr="00001DD5">
              <w:rPr>
                <w:rFonts w:ascii="UD デジタル 教科書体 NP-R" w:eastAsia="UD デジタル 教科書体 NP-R" w:hAnsi="ＭＳ ゴシック" w:hint="eastAsia"/>
                <w:sz w:val="20"/>
                <w:szCs w:val="21"/>
              </w:rPr>
              <w:t>(p.</w:t>
            </w:r>
            <w:r>
              <w:rPr>
                <w:rFonts w:ascii="UD デジタル 教科書体 NP-R" w:eastAsia="UD デジタル 教科書体 NP-R" w:hAnsi="ＭＳ ゴシック" w:hint="eastAsia"/>
                <w:sz w:val="20"/>
                <w:szCs w:val="21"/>
              </w:rPr>
              <w:t>30</w:t>
            </w:r>
            <w:r w:rsidRPr="00001DD5">
              <w:rPr>
                <w:rFonts w:ascii="UD デジタル 教科書体 NP-R" w:eastAsia="UD デジタル 教科書体 NP-R" w:hAnsi="ＭＳ ゴシック" w:hint="eastAsia"/>
                <w:sz w:val="20"/>
                <w:szCs w:val="21"/>
              </w:rPr>
              <w:t>～</w:t>
            </w:r>
            <w:r>
              <w:rPr>
                <w:rFonts w:ascii="UD デジタル 教科書体 NP-R" w:eastAsia="UD デジタル 教科書体 NP-R" w:hAnsi="ＭＳ ゴシック" w:hint="eastAsia"/>
                <w:sz w:val="20"/>
                <w:szCs w:val="21"/>
              </w:rPr>
              <w:t>3</w:t>
            </w:r>
            <w:r w:rsidRPr="00001DD5">
              <w:rPr>
                <w:rFonts w:ascii="UD デジタル 教科書体 NP-R" w:eastAsia="UD デジタル 教科書体 NP-R" w:hAnsi="ＭＳ ゴシック" w:hint="eastAsia"/>
                <w:sz w:val="20"/>
                <w:szCs w:val="21"/>
              </w:rPr>
              <w:t>3)</w:t>
            </w:r>
          </w:p>
        </w:tc>
        <w:tc>
          <w:tcPr>
            <w:tcW w:w="3345" w:type="dxa"/>
            <w:shd w:val="clear" w:color="auto" w:fill="auto"/>
          </w:tcPr>
          <w:p w:rsidR="000E433F" w:rsidRPr="00001DD5" w:rsidRDefault="000E433F" w:rsidP="00853BB7">
            <w:pPr>
              <w:rPr>
                <w:rFonts w:ascii="UD デジタル 教科書体 NP-R" w:eastAsia="UD デジタル 教科書体 NP-R" w:hAnsi="ＭＳ ゴシック"/>
                <w:sz w:val="20"/>
                <w:szCs w:val="21"/>
              </w:rPr>
            </w:pPr>
            <w:r w:rsidRPr="00001DD5">
              <w:rPr>
                <w:rFonts w:ascii="UD デジタル 教科書体 NP-R" w:eastAsia="UD デジタル 教科書体 NP-R" w:hAnsi="ＭＳ ゴシック" w:hint="eastAsia"/>
                <w:sz w:val="20"/>
                <w:szCs w:val="21"/>
              </w:rPr>
              <w:t>２　交通事故の防止</w:t>
            </w:r>
          </w:p>
          <w:p w:rsidR="000E433F" w:rsidRPr="00001DD5" w:rsidRDefault="000E433F" w:rsidP="00853BB7">
            <w:pPr>
              <w:ind w:left="200" w:hangingChars="100" w:hanging="200"/>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１．教科書のそれぞれの場面から</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隠れた危険を探す。</w:t>
            </w:r>
          </w:p>
          <w:p w:rsidR="000E433F" w:rsidRPr="00001DD5" w:rsidRDefault="000E433F" w:rsidP="00853BB7">
            <w:pPr>
              <w:ind w:left="200" w:hangingChars="100" w:hanging="200"/>
              <w:rPr>
                <w:rFonts w:ascii="UD デジタル 教科書体 NP-R" w:eastAsia="UD デジタル 教科書体 NP-R" w:hAnsi="ＭＳ 明朝"/>
                <w:sz w:val="20"/>
                <w:szCs w:val="21"/>
              </w:rPr>
            </w:pPr>
          </w:p>
          <w:p w:rsidR="000E433F" w:rsidRPr="00001DD5"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　１</w:t>
            </w:r>
            <w:r w:rsidRPr="00001DD5">
              <w:rPr>
                <w:rFonts w:ascii="UD デジタル 教科書体 NP-R" w:eastAsia="UD デジタル 教科書体 NP-R" w:hAnsi="ＭＳ 明朝" w:hint="eastAsia"/>
                <w:sz w:val="20"/>
                <w:szCs w:val="21"/>
              </w:rPr>
              <w:t>の問題点と</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危険を避ける方法を考える。</w:t>
            </w:r>
          </w:p>
          <w:p w:rsidR="000E433F" w:rsidRPr="00001DD5" w:rsidRDefault="000E433F" w:rsidP="00853BB7">
            <w:pPr>
              <w:ind w:left="200" w:hangingChars="100" w:hanging="200"/>
              <w:rPr>
                <w:rFonts w:ascii="UD デジタル 教科書体 NP-R" w:eastAsia="UD デジタル 教科書体 NP-R" w:hAnsi="ＭＳ 明朝"/>
                <w:sz w:val="20"/>
                <w:szCs w:val="21"/>
              </w:rPr>
            </w:pPr>
          </w:p>
          <w:p w:rsidR="000E433F" w:rsidRPr="00001DD5"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２．交通事故を防ぐための工夫について考える</w:t>
            </w:r>
            <w:r w:rsidRPr="00001DD5">
              <w:rPr>
                <w:rFonts w:ascii="UD デジタル 教科書体 NP-R" w:eastAsia="UD デジタル 教科書体 NP-R" w:hAnsi="ＭＳ 明朝" w:hint="eastAsia"/>
                <w:sz w:val="20"/>
                <w:szCs w:val="21"/>
              </w:rPr>
              <w:t>。</w:t>
            </w:r>
          </w:p>
          <w:p w:rsidR="000E433F" w:rsidRPr="00001DD5"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３</w:t>
            </w:r>
            <w:r w:rsidRPr="00001DD5">
              <w:rPr>
                <w:rFonts w:ascii="UD デジタル 教科書体 NP-R" w:eastAsia="UD デジタル 教科書体 NP-R" w:hAnsi="ＭＳ 明朝" w:hint="eastAsia"/>
                <w:sz w:val="20"/>
                <w:szCs w:val="21"/>
              </w:rPr>
              <w:t>．教科書の資料を参考にしながら</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交通事故を防ぐための工夫や努力について考える。</w:t>
            </w:r>
          </w:p>
        </w:tc>
        <w:tc>
          <w:tcPr>
            <w:tcW w:w="3317" w:type="dxa"/>
            <w:shd w:val="clear" w:color="auto" w:fill="auto"/>
          </w:tcPr>
          <w:p w:rsidR="000E433F" w:rsidRPr="00001DD5" w:rsidRDefault="000E433F" w:rsidP="00853BB7">
            <w:pPr>
              <w:autoSpaceDE w:val="0"/>
              <w:autoSpaceDN w:val="0"/>
              <w:ind w:left="200" w:hangingChars="100" w:hanging="200"/>
              <w:rPr>
                <w:rFonts w:ascii="UD デジタル 教科書体 NP-R" w:eastAsia="UD デジタル 教科書体 NP-R" w:hAnsi="ＭＳ 明朝"/>
                <w:sz w:val="20"/>
                <w:szCs w:val="21"/>
              </w:rPr>
            </w:pPr>
          </w:p>
          <w:p w:rsidR="000E433F" w:rsidRPr="00001DD5" w:rsidRDefault="000E433F" w:rsidP="00853BB7">
            <w:pPr>
              <w:autoSpaceDE w:val="0"/>
              <w:autoSpaceDN w:val="0"/>
              <w:ind w:left="200" w:hangingChars="100" w:hanging="200"/>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・それぞれの場面について</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二つ以上見つけることができている。　　　　　 【記録</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発言】</w:t>
            </w:r>
          </w:p>
          <w:p w:rsidR="000E433F" w:rsidRPr="00001DD5" w:rsidRDefault="000E433F" w:rsidP="00853BB7">
            <w:pPr>
              <w:autoSpaceDE w:val="0"/>
              <w:autoSpaceDN w:val="0"/>
              <w:ind w:left="200" w:hangingChars="100" w:hanging="200"/>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・問題点と危険を避ける方法を結び付けて考えている。</w:t>
            </w:r>
          </w:p>
          <w:p w:rsidR="000E433F" w:rsidRPr="00001DD5" w:rsidRDefault="000E433F" w:rsidP="00853BB7">
            <w:pPr>
              <w:autoSpaceDE w:val="0"/>
              <w:autoSpaceDN w:val="0"/>
              <w:ind w:leftChars="100" w:left="210" w:firstLineChars="700" w:firstLine="1400"/>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【記録</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発言】</w:t>
            </w:r>
          </w:p>
          <w:p w:rsidR="000E433F" w:rsidRDefault="000E433F" w:rsidP="00853BB7">
            <w:pPr>
              <w:autoSpaceDE w:val="0"/>
              <w:autoSpaceDN w:val="0"/>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・理由について考えている</w:t>
            </w:r>
            <w:r w:rsidRPr="00001DD5">
              <w:rPr>
                <w:rFonts w:ascii="UD デジタル 教科書体 NP-R" w:eastAsia="UD デジタル 教科書体 NP-R" w:hAnsi="ＭＳ 明朝" w:hint="eastAsia"/>
                <w:sz w:val="20"/>
                <w:szCs w:val="21"/>
              </w:rPr>
              <w:t>。</w:t>
            </w:r>
          </w:p>
          <w:p w:rsidR="000E433F" w:rsidRPr="00001DD5" w:rsidRDefault="000E433F" w:rsidP="00853BB7">
            <w:pPr>
              <w:autoSpaceDE w:val="0"/>
              <w:autoSpaceDN w:val="0"/>
              <w:ind w:leftChars="100" w:left="210" w:firstLineChars="600" w:firstLine="1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 xml:space="preserve">　</w:t>
            </w:r>
            <w:r w:rsidRPr="00001DD5">
              <w:rPr>
                <w:rFonts w:ascii="UD デジタル 教科書体 NP-R" w:eastAsia="UD デジタル 教科書体 NP-R" w:hAnsi="ＭＳ 明朝" w:hint="eastAsia"/>
                <w:sz w:val="20"/>
                <w:szCs w:val="21"/>
              </w:rPr>
              <w:t>【記録</w:t>
            </w:r>
            <w:r>
              <w:rPr>
                <w:rFonts w:ascii="UD デジタル 教科書体 NP-R" w:eastAsia="UD デジタル 教科書体 NP-R" w:hAnsi="ＭＳ 明朝" w:hint="eastAsia"/>
                <w:sz w:val="20"/>
                <w:szCs w:val="21"/>
              </w:rPr>
              <w:t>、発言</w:t>
            </w:r>
            <w:r w:rsidRPr="00001DD5">
              <w:rPr>
                <w:rFonts w:ascii="UD デジタル 教科書体 NP-R" w:eastAsia="UD デジタル 教科書体 NP-R" w:hAnsi="ＭＳ 明朝" w:hint="eastAsia"/>
                <w:sz w:val="20"/>
                <w:szCs w:val="21"/>
              </w:rPr>
              <w:t>】</w:t>
            </w:r>
          </w:p>
          <w:p w:rsidR="000E433F" w:rsidRPr="00001DD5" w:rsidRDefault="000E433F" w:rsidP="00853BB7">
            <w:pPr>
              <w:autoSpaceDE w:val="0"/>
              <w:autoSpaceDN w:val="0"/>
              <w:ind w:left="200" w:hangingChars="100" w:hanging="200"/>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・学習したことを踏まえて</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それぞれの工夫や努力の目的を考えている。　　　　　　 【記録】</w:t>
            </w:r>
          </w:p>
        </w:tc>
        <w:tc>
          <w:tcPr>
            <w:tcW w:w="482" w:type="dxa"/>
            <w:shd w:val="clear" w:color="auto" w:fill="auto"/>
          </w:tcPr>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w:t>
            </w: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w:t>
            </w: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w:t>
            </w: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w:t>
            </w:r>
          </w:p>
        </w:tc>
        <w:tc>
          <w:tcPr>
            <w:tcW w:w="482" w:type="dxa"/>
            <w:shd w:val="clear" w:color="auto" w:fill="auto"/>
          </w:tcPr>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w:t>
            </w: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w:t>
            </w: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w:t>
            </w: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w:t>
            </w:r>
          </w:p>
        </w:tc>
        <w:tc>
          <w:tcPr>
            <w:tcW w:w="482" w:type="dxa"/>
            <w:shd w:val="clear" w:color="auto" w:fill="auto"/>
          </w:tcPr>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w:t>
            </w: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w:t>
            </w: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w:t>
            </w:r>
          </w:p>
        </w:tc>
      </w:tr>
      <w:tr w:rsidR="000E433F" w:rsidRPr="00001DD5" w:rsidTr="00853BB7">
        <w:tc>
          <w:tcPr>
            <w:tcW w:w="1511" w:type="dxa"/>
            <w:tcBorders>
              <w:bottom w:val="dashed" w:sz="4" w:space="0" w:color="auto"/>
            </w:tcBorders>
            <w:shd w:val="clear" w:color="auto" w:fill="auto"/>
          </w:tcPr>
          <w:p w:rsidR="000E433F" w:rsidRPr="00001DD5" w:rsidRDefault="000E433F" w:rsidP="00853BB7">
            <w:pPr>
              <w:rPr>
                <w:rFonts w:ascii="UD デジタル 教科書体 NP-R" w:eastAsia="UD デジタル 教科書体 NP-R" w:hAnsi="ＭＳ ゴシック"/>
                <w:sz w:val="20"/>
                <w:szCs w:val="21"/>
              </w:rPr>
            </w:pPr>
            <w:r w:rsidRPr="00001DD5">
              <w:rPr>
                <w:rFonts w:ascii="UD デジタル 教科書体 NP-R" w:eastAsia="UD デジタル 教科書体 NP-R" w:hAnsi="ＭＳ ゴシック" w:hint="eastAsia"/>
                <w:sz w:val="20"/>
                <w:szCs w:val="21"/>
              </w:rPr>
              <w:t>第3時</w:t>
            </w:r>
          </w:p>
          <w:p w:rsidR="000E433F" w:rsidRPr="00001DD5" w:rsidRDefault="000E433F" w:rsidP="00853BB7">
            <w:pPr>
              <w:rPr>
                <w:rFonts w:ascii="UD デジタル 教科書体 NP-R" w:eastAsia="UD デジタル 教科書体 NP-R" w:hAnsi="ＭＳ ゴシック"/>
                <w:sz w:val="20"/>
                <w:szCs w:val="21"/>
              </w:rPr>
            </w:pPr>
            <w:r w:rsidRPr="00001DD5">
              <w:rPr>
                <w:rFonts w:ascii="UD デジタル 教科書体 NP-R" w:eastAsia="UD デジタル 教科書体 NP-R" w:hAnsi="ＭＳ ゴシック" w:hint="eastAsia"/>
                <w:sz w:val="20"/>
                <w:szCs w:val="21"/>
              </w:rPr>
              <w:t>(p.</w:t>
            </w:r>
            <w:r>
              <w:rPr>
                <w:rFonts w:ascii="UD デジタル 教科書体 NP-R" w:eastAsia="UD デジタル 教科書体 NP-R" w:hAnsi="ＭＳ ゴシック" w:hint="eastAsia"/>
                <w:sz w:val="20"/>
                <w:szCs w:val="21"/>
              </w:rPr>
              <w:t>3</w:t>
            </w:r>
            <w:r w:rsidRPr="00001DD5">
              <w:rPr>
                <w:rFonts w:ascii="UD デジタル 教科書体 NP-R" w:eastAsia="UD デジタル 教科書体 NP-R" w:hAnsi="ＭＳ ゴシック" w:hint="eastAsia"/>
                <w:sz w:val="20"/>
                <w:szCs w:val="21"/>
              </w:rPr>
              <w:t>4～</w:t>
            </w:r>
            <w:r>
              <w:rPr>
                <w:rFonts w:ascii="UD デジタル 教科書体 NP-R" w:eastAsia="UD デジタル 教科書体 NP-R" w:hAnsi="ＭＳ ゴシック" w:hint="eastAsia"/>
                <w:sz w:val="20"/>
                <w:szCs w:val="21"/>
              </w:rPr>
              <w:t>37</w:t>
            </w:r>
            <w:r w:rsidRPr="00001DD5">
              <w:rPr>
                <w:rFonts w:ascii="UD デジタル 教科書体 NP-R" w:eastAsia="UD デジタル 教科書体 NP-R" w:hAnsi="ＭＳ ゴシック" w:hint="eastAsia"/>
                <w:sz w:val="20"/>
                <w:szCs w:val="21"/>
              </w:rPr>
              <w:t>)</w:t>
            </w:r>
          </w:p>
        </w:tc>
        <w:tc>
          <w:tcPr>
            <w:tcW w:w="3345" w:type="dxa"/>
            <w:tcBorders>
              <w:bottom w:val="dashed" w:sz="4" w:space="0" w:color="auto"/>
            </w:tcBorders>
            <w:shd w:val="clear" w:color="auto" w:fill="auto"/>
          </w:tcPr>
          <w:p w:rsidR="000E433F" w:rsidRPr="00001DD5" w:rsidRDefault="000E433F" w:rsidP="00853BB7">
            <w:pPr>
              <w:rPr>
                <w:rFonts w:ascii="UD デジタル 教科書体 NP-R" w:eastAsia="UD デジタル 教科書体 NP-R" w:hAnsi="ＭＳ ゴシック"/>
                <w:sz w:val="20"/>
                <w:szCs w:val="21"/>
              </w:rPr>
            </w:pPr>
            <w:r w:rsidRPr="00001DD5">
              <w:rPr>
                <w:rFonts w:ascii="UD デジタル 教科書体 NP-R" w:eastAsia="UD デジタル 教科書体 NP-R" w:hAnsi="ＭＳ ゴシック" w:hint="eastAsia"/>
                <w:sz w:val="20"/>
                <w:szCs w:val="21"/>
              </w:rPr>
              <w:t>３　学校や地域でのけがの防止</w:t>
            </w:r>
          </w:p>
          <w:p w:rsidR="000E433F" w:rsidRPr="00001DD5" w:rsidRDefault="000E433F" w:rsidP="00853BB7">
            <w:pPr>
              <w:ind w:left="200" w:hangingChars="100" w:hanging="200"/>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１．教科書のそれぞれの場面から隠れた危険を探し</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問題点と危険を避ける方法を考える。</w:t>
            </w:r>
          </w:p>
          <w:p w:rsidR="000E433F" w:rsidRPr="00001DD5" w:rsidRDefault="000E433F" w:rsidP="00853BB7">
            <w:pPr>
              <w:rPr>
                <w:rFonts w:ascii="UD デジタル 教科書体 NP-R" w:eastAsia="UD デジタル 教科書体 NP-R" w:hAnsi="ＭＳ 明朝"/>
                <w:sz w:val="20"/>
                <w:szCs w:val="21"/>
              </w:rPr>
            </w:pPr>
          </w:p>
          <w:p w:rsidR="000E433F" w:rsidRPr="00001DD5" w:rsidRDefault="000E433F" w:rsidP="00853BB7">
            <w:pPr>
              <w:ind w:left="200" w:hangingChars="100" w:hanging="200"/>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２．学校や地域で行われている</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安全のための工夫や努力について考える。</w:t>
            </w:r>
          </w:p>
          <w:p w:rsidR="000E433F" w:rsidRPr="00001DD5" w:rsidRDefault="000E433F" w:rsidP="00853BB7">
            <w:pPr>
              <w:ind w:left="200" w:hangingChars="100" w:hanging="200"/>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３．教科書の行動の例が適切かどうか考える。</w:t>
            </w:r>
          </w:p>
        </w:tc>
        <w:tc>
          <w:tcPr>
            <w:tcW w:w="3317" w:type="dxa"/>
            <w:tcBorders>
              <w:bottom w:val="dashed" w:sz="4" w:space="0" w:color="auto"/>
            </w:tcBorders>
            <w:shd w:val="clear" w:color="auto" w:fill="auto"/>
          </w:tcPr>
          <w:p w:rsidR="000E433F" w:rsidRPr="00001DD5" w:rsidRDefault="000E433F" w:rsidP="00853BB7">
            <w:pPr>
              <w:rPr>
                <w:rFonts w:ascii="UD デジタル 教科書体 NP-R" w:eastAsia="UD デジタル 教科書体 NP-R" w:hAnsi="ＭＳ 明朝"/>
                <w:sz w:val="20"/>
                <w:szCs w:val="21"/>
              </w:rPr>
            </w:pPr>
          </w:p>
          <w:p w:rsidR="000E433F" w:rsidRPr="00001DD5" w:rsidRDefault="000E433F" w:rsidP="00853BB7">
            <w:pPr>
              <w:ind w:left="200" w:hangingChars="100" w:hanging="200"/>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・それぞれの場面について</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二つ以上見つけることができ</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問題点と危険を避ける方法を結び付けて考えている。【記録</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発言】</w:t>
            </w:r>
          </w:p>
          <w:p w:rsidR="000E433F" w:rsidRPr="00001DD5" w:rsidRDefault="000E433F" w:rsidP="00853BB7">
            <w:pPr>
              <w:ind w:left="200" w:hangingChars="100" w:hanging="200"/>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・それぞれが何のために行われているかを押さえている。</w:t>
            </w:r>
          </w:p>
          <w:p w:rsidR="000E433F" w:rsidRPr="00001DD5" w:rsidRDefault="000E433F" w:rsidP="00853BB7">
            <w:pPr>
              <w:ind w:leftChars="100" w:left="210" w:firstLineChars="700" w:firstLine="1400"/>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【記録</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発言】</w:t>
            </w:r>
          </w:p>
          <w:p w:rsidR="000E433F" w:rsidRPr="00001DD5" w:rsidRDefault="000E433F" w:rsidP="00853BB7">
            <w:pPr>
              <w:ind w:left="200" w:hangingChars="100" w:hanging="200"/>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・学んだことを活用して判断している。　　　　  　　 【記録】</w:t>
            </w:r>
          </w:p>
        </w:tc>
        <w:tc>
          <w:tcPr>
            <w:tcW w:w="482" w:type="dxa"/>
            <w:tcBorders>
              <w:bottom w:val="dashed" w:sz="4" w:space="0" w:color="auto"/>
            </w:tcBorders>
            <w:shd w:val="clear" w:color="auto" w:fill="auto"/>
          </w:tcPr>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w:t>
            </w: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w:t>
            </w: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w:t>
            </w:r>
          </w:p>
          <w:p w:rsidR="000E433F" w:rsidRPr="00001DD5" w:rsidRDefault="000E433F" w:rsidP="00853BB7">
            <w:pPr>
              <w:jc w:val="center"/>
              <w:rPr>
                <w:rFonts w:ascii="UD デジタル 教科書体 NP-R" w:eastAsia="UD デジタル 教科書体 NP-R" w:hAnsi="ＭＳ 明朝"/>
                <w:sz w:val="20"/>
                <w:szCs w:val="21"/>
              </w:rPr>
            </w:pPr>
          </w:p>
        </w:tc>
        <w:tc>
          <w:tcPr>
            <w:tcW w:w="482" w:type="dxa"/>
            <w:tcBorders>
              <w:bottom w:val="dashed" w:sz="4" w:space="0" w:color="auto"/>
            </w:tcBorders>
            <w:shd w:val="clear" w:color="auto" w:fill="auto"/>
          </w:tcPr>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w:t>
            </w: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w:t>
            </w: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w:t>
            </w:r>
          </w:p>
        </w:tc>
        <w:tc>
          <w:tcPr>
            <w:tcW w:w="482" w:type="dxa"/>
            <w:tcBorders>
              <w:bottom w:val="dashed" w:sz="4" w:space="0" w:color="auto"/>
            </w:tcBorders>
            <w:shd w:val="clear" w:color="auto" w:fill="auto"/>
          </w:tcPr>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w:t>
            </w: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w:t>
            </w:r>
          </w:p>
        </w:tc>
      </w:tr>
      <w:tr w:rsidR="000E433F" w:rsidRPr="00001DD5" w:rsidTr="00853BB7">
        <w:tc>
          <w:tcPr>
            <w:tcW w:w="1511" w:type="dxa"/>
            <w:tcBorders>
              <w:top w:val="dashed" w:sz="4" w:space="0" w:color="auto"/>
            </w:tcBorders>
            <w:shd w:val="clear" w:color="auto" w:fill="auto"/>
          </w:tcPr>
          <w:p w:rsidR="000E433F" w:rsidRPr="00001DD5" w:rsidRDefault="000E433F" w:rsidP="00853BB7">
            <w:pPr>
              <w:rPr>
                <w:rFonts w:ascii="UD デジタル 教科書体 NP-R" w:eastAsia="UD デジタル 教科書体 NP-R" w:hAnsi="ＭＳ ゴシック"/>
                <w:sz w:val="20"/>
                <w:szCs w:val="21"/>
              </w:rPr>
            </w:pPr>
            <w:r w:rsidRPr="00001DD5">
              <w:rPr>
                <w:rFonts w:ascii="UD デジタル 教科書体 NP-R" w:eastAsia="UD デジタル 教科書体 NP-R" w:hAnsi="ＭＳ ゴシック" w:hint="eastAsia"/>
                <w:sz w:val="20"/>
                <w:szCs w:val="21"/>
              </w:rPr>
              <w:t>(</w:t>
            </w:r>
            <w:r>
              <w:rPr>
                <w:rFonts w:ascii="UD デジタル 教科書体 NP-R" w:eastAsia="UD デジタル 教科書体 NP-R" w:hAnsi="ＭＳ ゴシック" w:hint="eastAsia"/>
                <w:sz w:val="20"/>
                <w:szCs w:val="21"/>
              </w:rPr>
              <w:t>p.38</w:t>
            </w:r>
            <w:r w:rsidRPr="00001DD5">
              <w:rPr>
                <w:rFonts w:ascii="UD デジタル 教科書体 NP-R" w:eastAsia="UD デジタル 教科書体 NP-R" w:hAnsi="ＭＳ ゴシック" w:hint="eastAsia"/>
                <w:sz w:val="20"/>
                <w:szCs w:val="21"/>
              </w:rPr>
              <w:t>～</w:t>
            </w:r>
            <w:r>
              <w:rPr>
                <w:rFonts w:ascii="UD デジタル 教科書体 NP-R" w:eastAsia="UD デジタル 教科書体 NP-R" w:hAnsi="ＭＳ ゴシック" w:hint="eastAsia"/>
                <w:sz w:val="20"/>
                <w:szCs w:val="21"/>
              </w:rPr>
              <w:t>39</w:t>
            </w:r>
            <w:r w:rsidRPr="00001DD5">
              <w:rPr>
                <w:rFonts w:ascii="UD デジタル 教科書体 NP-R" w:eastAsia="UD デジタル 教科書体 NP-R" w:hAnsi="ＭＳ ゴシック" w:hint="eastAsia"/>
                <w:sz w:val="20"/>
                <w:szCs w:val="21"/>
              </w:rPr>
              <w:t>)</w:t>
            </w:r>
          </w:p>
        </w:tc>
        <w:tc>
          <w:tcPr>
            <w:tcW w:w="3345" w:type="dxa"/>
            <w:tcBorders>
              <w:top w:val="dashed" w:sz="4" w:space="0" w:color="auto"/>
            </w:tcBorders>
            <w:shd w:val="clear" w:color="auto" w:fill="auto"/>
          </w:tcPr>
          <w:p w:rsidR="000E433F" w:rsidRPr="00001DD5" w:rsidRDefault="000E433F" w:rsidP="00853BB7">
            <w:pPr>
              <w:rPr>
                <w:rFonts w:ascii="UD デジタル 教科書体 NP-R" w:eastAsia="UD デジタル 教科書体 NP-R" w:hAnsi="ＭＳ ゴシック"/>
                <w:sz w:val="20"/>
                <w:szCs w:val="21"/>
              </w:rPr>
            </w:pPr>
            <w:r>
              <w:rPr>
                <w:rFonts w:ascii="UD デジタル 教科書体 NP-R" w:eastAsia="UD デジタル 教科書体 NP-R" w:hAnsi="ＭＳ ゴシック" w:hint="eastAsia"/>
                <w:sz w:val="20"/>
                <w:szCs w:val="21"/>
              </w:rPr>
              <w:t>●</w:t>
            </w:r>
            <w:r w:rsidRPr="00001DD5">
              <w:rPr>
                <w:rFonts w:ascii="UD デジタル 教科書体 NP-R" w:eastAsia="UD デジタル 教科書体 NP-R" w:hAnsi="ＭＳ ゴシック" w:hint="eastAsia"/>
                <w:sz w:val="20"/>
                <w:szCs w:val="21"/>
              </w:rPr>
              <w:t>犯罪から身を守るために</w:t>
            </w:r>
          </w:p>
          <w:p w:rsidR="000E433F" w:rsidRPr="00001DD5"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 xml:space="preserve">○　</w:t>
            </w:r>
            <w:r w:rsidRPr="00001DD5">
              <w:rPr>
                <w:rFonts w:ascii="UD デジタル 教科書体 NP-R" w:eastAsia="UD デジタル 教科書体 NP-R" w:hAnsi="ＭＳ 明朝" w:hint="eastAsia"/>
                <w:sz w:val="20"/>
                <w:szCs w:val="21"/>
              </w:rPr>
              <w:t>犯罪から身を守るためにどうすればよいか</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犯罪が起きやすい場所や場面の資料を基に考える。</w:t>
            </w:r>
          </w:p>
          <w:p w:rsidR="000E433F" w:rsidRPr="00001DD5"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 xml:space="preserve">○　</w:t>
            </w:r>
            <w:r w:rsidRPr="00001DD5">
              <w:rPr>
                <w:rFonts w:ascii="UD デジタル 教科書体 NP-R" w:eastAsia="UD デジタル 教科書体 NP-R" w:hAnsi="ＭＳ 明朝" w:hint="eastAsia"/>
                <w:sz w:val="20"/>
                <w:szCs w:val="21"/>
              </w:rPr>
              <w:t>教科書の資料を参考にしながら</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犯罪の被害を防止する工夫や努力について知る。</w:t>
            </w:r>
          </w:p>
        </w:tc>
        <w:tc>
          <w:tcPr>
            <w:tcW w:w="3317" w:type="dxa"/>
            <w:tcBorders>
              <w:top w:val="dashed" w:sz="4" w:space="0" w:color="auto"/>
            </w:tcBorders>
            <w:shd w:val="clear" w:color="auto" w:fill="auto"/>
          </w:tcPr>
          <w:p w:rsidR="000E433F" w:rsidRPr="00001DD5" w:rsidRDefault="000E433F" w:rsidP="00853BB7">
            <w:pPr>
              <w:rPr>
                <w:rFonts w:ascii="UD デジタル 教科書体 NP-R" w:eastAsia="UD デジタル 教科書体 NP-R" w:hAnsi="ＭＳ 明朝"/>
                <w:sz w:val="20"/>
                <w:szCs w:val="21"/>
              </w:rPr>
            </w:pPr>
          </w:p>
          <w:p w:rsidR="000E433F" w:rsidRPr="00001DD5" w:rsidRDefault="000E433F" w:rsidP="00853BB7">
            <w:pPr>
              <w:ind w:left="200" w:hangingChars="100" w:hanging="200"/>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・犯罪が起きやすい場所や場面について理解し</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犯罪に巻き込まれそうになったときの対処について考えている。　 　【発言】</w:t>
            </w:r>
          </w:p>
          <w:p w:rsidR="000E433F" w:rsidRPr="00001DD5" w:rsidRDefault="000E433F" w:rsidP="00853BB7">
            <w:pPr>
              <w:ind w:left="200" w:hangingChars="100" w:hanging="200"/>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・それぞれの工夫や努力が何のために行われているかを押さえている。　　 【記録</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行動観察】</w:t>
            </w:r>
          </w:p>
        </w:tc>
        <w:tc>
          <w:tcPr>
            <w:tcW w:w="482" w:type="dxa"/>
            <w:tcBorders>
              <w:top w:val="dashed" w:sz="4" w:space="0" w:color="auto"/>
            </w:tcBorders>
            <w:shd w:val="clear" w:color="auto" w:fill="auto"/>
          </w:tcPr>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w:t>
            </w: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w:t>
            </w:r>
          </w:p>
        </w:tc>
        <w:tc>
          <w:tcPr>
            <w:tcW w:w="482" w:type="dxa"/>
            <w:tcBorders>
              <w:top w:val="dashed" w:sz="4" w:space="0" w:color="auto"/>
            </w:tcBorders>
            <w:shd w:val="clear" w:color="auto" w:fill="auto"/>
          </w:tcPr>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w:t>
            </w: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w:t>
            </w:r>
          </w:p>
        </w:tc>
        <w:tc>
          <w:tcPr>
            <w:tcW w:w="482" w:type="dxa"/>
            <w:tcBorders>
              <w:top w:val="dashed" w:sz="4" w:space="0" w:color="auto"/>
            </w:tcBorders>
            <w:shd w:val="clear" w:color="auto" w:fill="auto"/>
          </w:tcPr>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w:t>
            </w:r>
          </w:p>
        </w:tc>
      </w:tr>
      <w:tr w:rsidR="000E433F" w:rsidRPr="00001DD5" w:rsidTr="00853BB7">
        <w:trPr>
          <w:trHeight w:val="3226"/>
        </w:trPr>
        <w:tc>
          <w:tcPr>
            <w:tcW w:w="1511" w:type="dxa"/>
            <w:shd w:val="clear" w:color="auto" w:fill="auto"/>
          </w:tcPr>
          <w:p w:rsidR="000E433F" w:rsidRPr="00001DD5" w:rsidRDefault="000E433F" w:rsidP="00853BB7">
            <w:pPr>
              <w:rPr>
                <w:rFonts w:ascii="UD デジタル 教科書体 NP-R" w:eastAsia="UD デジタル 教科書体 NP-R" w:hAnsi="ＭＳ ゴシック"/>
                <w:sz w:val="20"/>
                <w:szCs w:val="21"/>
              </w:rPr>
            </w:pPr>
            <w:r w:rsidRPr="00001DD5">
              <w:rPr>
                <w:rFonts w:ascii="UD デジタル 教科書体 NP-R" w:eastAsia="UD デジタル 教科書体 NP-R" w:hAnsi="ＭＳ ゴシック" w:hint="eastAsia"/>
                <w:sz w:val="20"/>
                <w:szCs w:val="21"/>
              </w:rPr>
              <w:t>第4時</w:t>
            </w:r>
          </w:p>
          <w:p w:rsidR="000E433F" w:rsidRPr="00001DD5" w:rsidRDefault="000E433F" w:rsidP="00853BB7">
            <w:pPr>
              <w:rPr>
                <w:rFonts w:ascii="UD デジタル 教科書体 NP-R" w:eastAsia="UD デジタル 教科書体 NP-R" w:hAnsi="ＭＳ ゴシック"/>
                <w:sz w:val="20"/>
                <w:szCs w:val="21"/>
              </w:rPr>
            </w:pPr>
            <w:r w:rsidRPr="00001DD5">
              <w:rPr>
                <w:rFonts w:ascii="UD デジタル 教科書体 NP-R" w:eastAsia="UD デジタル 教科書体 NP-R" w:hAnsi="ＭＳ ゴシック" w:hint="eastAsia"/>
                <w:sz w:val="20"/>
                <w:szCs w:val="21"/>
              </w:rPr>
              <w:t>(</w:t>
            </w:r>
            <w:r>
              <w:rPr>
                <w:rFonts w:ascii="UD デジタル 教科書体 NP-R" w:eastAsia="UD デジタル 教科書体 NP-R" w:hAnsi="ＭＳ ゴシック" w:hint="eastAsia"/>
                <w:sz w:val="20"/>
                <w:szCs w:val="21"/>
              </w:rPr>
              <w:t>p.40</w:t>
            </w:r>
            <w:r w:rsidRPr="00001DD5">
              <w:rPr>
                <w:rFonts w:ascii="UD デジタル 教科書体 NP-R" w:eastAsia="UD デジタル 教科書体 NP-R" w:hAnsi="ＭＳ ゴシック" w:hint="eastAsia"/>
                <w:sz w:val="20"/>
                <w:szCs w:val="21"/>
              </w:rPr>
              <w:t>～</w:t>
            </w:r>
            <w:r>
              <w:rPr>
                <w:rFonts w:ascii="UD デジタル 教科書体 NP-R" w:eastAsia="UD デジタル 教科書体 NP-R" w:hAnsi="ＭＳ ゴシック" w:hint="eastAsia"/>
                <w:sz w:val="20"/>
                <w:szCs w:val="21"/>
              </w:rPr>
              <w:t>43</w:t>
            </w:r>
            <w:r w:rsidRPr="00001DD5">
              <w:rPr>
                <w:rFonts w:ascii="UD デジタル 教科書体 NP-R" w:eastAsia="UD デジタル 教科書体 NP-R" w:hAnsi="ＭＳ ゴシック" w:hint="eastAsia"/>
                <w:sz w:val="20"/>
                <w:szCs w:val="21"/>
              </w:rPr>
              <w:t>)</w:t>
            </w:r>
          </w:p>
        </w:tc>
        <w:tc>
          <w:tcPr>
            <w:tcW w:w="3345" w:type="dxa"/>
            <w:shd w:val="clear" w:color="auto" w:fill="auto"/>
          </w:tcPr>
          <w:p w:rsidR="000E433F" w:rsidRPr="00001DD5" w:rsidRDefault="000E433F" w:rsidP="00853BB7">
            <w:pPr>
              <w:rPr>
                <w:rFonts w:ascii="UD デジタル 教科書体 NP-R" w:eastAsia="UD デジタル 教科書体 NP-R" w:hAnsi="ＭＳ ゴシック"/>
                <w:sz w:val="20"/>
                <w:szCs w:val="21"/>
              </w:rPr>
            </w:pPr>
            <w:r w:rsidRPr="00001DD5">
              <w:rPr>
                <w:rFonts w:ascii="UD デジタル 教科書体 NP-R" w:eastAsia="UD デジタル 教科書体 NP-R" w:hAnsi="ＭＳ ゴシック" w:hint="eastAsia"/>
                <w:sz w:val="20"/>
                <w:szCs w:val="21"/>
              </w:rPr>
              <w:t>４　けがの手当</w:t>
            </w:r>
          </w:p>
          <w:p w:rsidR="000E433F" w:rsidRPr="00001DD5" w:rsidRDefault="000E433F" w:rsidP="00853BB7">
            <w:pPr>
              <w:ind w:left="200" w:hangingChars="100" w:hanging="200"/>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１．教科書の事例を通して</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けが人が出たときの対処のしかたとそのときのけがの様子について考える。</w:t>
            </w:r>
          </w:p>
          <w:p w:rsidR="000E433F" w:rsidRPr="00001DD5"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 xml:space="preserve">○　</w:t>
            </w:r>
            <w:r w:rsidRPr="00001DD5">
              <w:rPr>
                <w:rFonts w:ascii="UD デジタル 教科書体 NP-R" w:eastAsia="UD デジタル 教科書体 NP-R" w:hAnsi="ＭＳ 明朝" w:hint="eastAsia"/>
                <w:sz w:val="20"/>
                <w:szCs w:val="21"/>
              </w:rPr>
              <w:t>二人一組になって</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救急時の通報のしかたを練習する。</w:t>
            </w:r>
          </w:p>
          <w:p w:rsidR="000E433F"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２</w:t>
            </w:r>
            <w:r w:rsidRPr="00001DD5">
              <w:rPr>
                <w:rFonts w:ascii="UD デジタル 教科書体 NP-R" w:eastAsia="UD デジタル 教科書体 NP-R" w:hAnsi="ＭＳ 明朝" w:hint="eastAsia"/>
                <w:sz w:val="20"/>
                <w:szCs w:val="21"/>
              </w:rPr>
              <w:t>．自分でできる簡単なけがの手当の実習を行う。</w:t>
            </w:r>
          </w:p>
          <w:p w:rsidR="000E433F" w:rsidRPr="00001DD5"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３．けがの手当の実習を振り返る。</w:t>
            </w:r>
          </w:p>
        </w:tc>
        <w:tc>
          <w:tcPr>
            <w:tcW w:w="3317" w:type="dxa"/>
            <w:shd w:val="clear" w:color="auto" w:fill="auto"/>
          </w:tcPr>
          <w:p w:rsidR="000E433F" w:rsidRPr="00001DD5" w:rsidRDefault="000E433F" w:rsidP="00853BB7">
            <w:pPr>
              <w:rPr>
                <w:rFonts w:ascii="UD デジタル 教科書体 NP-R" w:eastAsia="UD デジタル 教科書体 NP-R" w:hAnsi="ＭＳ 明朝"/>
                <w:sz w:val="20"/>
                <w:szCs w:val="21"/>
              </w:rPr>
            </w:pPr>
          </w:p>
          <w:p w:rsidR="000E433F" w:rsidRPr="00001DD5" w:rsidRDefault="000E433F" w:rsidP="00853BB7">
            <w:pPr>
              <w:ind w:left="200" w:hangingChars="100" w:hanging="200"/>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・周りの危険</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けがの種類や程度</w:t>
            </w: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できるだけ早く適切な手当をする必要があることなどを押さえている。　　　　【記録】</w:t>
            </w:r>
          </w:p>
          <w:p w:rsidR="000E433F" w:rsidRPr="00001DD5"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w:t>
            </w:r>
            <w:r w:rsidRPr="00001DD5">
              <w:rPr>
                <w:rFonts w:ascii="UD デジタル 教科書体 NP-R" w:eastAsia="UD デジタル 教科書体 NP-R" w:hAnsi="ＭＳ 明朝" w:hint="eastAsia"/>
                <w:sz w:val="20"/>
                <w:szCs w:val="21"/>
              </w:rPr>
              <w:t>的確な状況判断の下に通報ができている。</w:t>
            </w:r>
            <w:r>
              <w:rPr>
                <w:rFonts w:ascii="UD デジタル 教科書体 NP-R" w:eastAsia="UD デジタル 教科書体 NP-R" w:hAnsi="ＭＳ 明朝" w:hint="eastAsia"/>
                <w:sz w:val="20"/>
                <w:szCs w:val="21"/>
              </w:rPr>
              <w:t xml:space="preserve">　　　</w:t>
            </w:r>
            <w:r w:rsidRPr="00001DD5">
              <w:rPr>
                <w:rFonts w:ascii="UD デジタル 教科書体 NP-R" w:eastAsia="UD デジタル 教科書体 NP-R" w:hAnsi="ＭＳ 明朝" w:hint="eastAsia"/>
                <w:sz w:val="20"/>
                <w:szCs w:val="21"/>
              </w:rPr>
              <w:t>【行動観察】</w:t>
            </w:r>
          </w:p>
          <w:p w:rsidR="000E433F" w:rsidRDefault="000E433F" w:rsidP="00853BB7">
            <w:pPr>
              <w:ind w:left="200" w:hangingChars="100" w:hanging="200"/>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・簡単なけがの手当の技能を身に付けている。　　【行動観察】</w:t>
            </w:r>
          </w:p>
          <w:p w:rsidR="000E433F" w:rsidRPr="00001DD5"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・実習で工夫したことに気付いている。　　　　　　　【記録】</w:t>
            </w:r>
          </w:p>
        </w:tc>
        <w:tc>
          <w:tcPr>
            <w:tcW w:w="482" w:type="dxa"/>
            <w:shd w:val="clear" w:color="auto" w:fill="auto"/>
          </w:tcPr>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w:t>
            </w: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w:t>
            </w: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Default="000E433F" w:rsidP="00853BB7">
            <w:pPr>
              <w:jc w:val="center"/>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w:t>
            </w:r>
          </w:p>
          <w:p w:rsidR="000E433F"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w:t>
            </w:r>
          </w:p>
        </w:tc>
        <w:tc>
          <w:tcPr>
            <w:tcW w:w="482" w:type="dxa"/>
            <w:shd w:val="clear" w:color="auto" w:fill="auto"/>
          </w:tcPr>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w:t>
            </w: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w:t>
            </w: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Default="000E433F" w:rsidP="00853BB7">
            <w:pPr>
              <w:jc w:val="center"/>
              <w:rPr>
                <w:rFonts w:ascii="UD デジタル 教科書体 NP-R" w:eastAsia="UD デジタル 教科書体 NP-R" w:hAnsi="ＭＳ 明朝"/>
                <w:sz w:val="20"/>
                <w:szCs w:val="21"/>
              </w:rPr>
            </w:pPr>
          </w:p>
          <w:p w:rsidR="000E433F"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tc>
        <w:tc>
          <w:tcPr>
            <w:tcW w:w="482" w:type="dxa"/>
            <w:shd w:val="clear" w:color="auto" w:fill="auto"/>
          </w:tcPr>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w:t>
            </w:r>
          </w:p>
          <w:p w:rsidR="000E433F" w:rsidRPr="00001DD5"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p>
          <w:p w:rsidR="000E433F" w:rsidRDefault="000E433F" w:rsidP="00853BB7">
            <w:pPr>
              <w:jc w:val="center"/>
              <w:rPr>
                <w:rFonts w:ascii="UD デジタル 教科書体 NP-R" w:eastAsia="UD デジタル 教科書体 NP-R" w:hAnsi="ＭＳ 明朝"/>
                <w:sz w:val="20"/>
                <w:szCs w:val="21"/>
              </w:rPr>
            </w:pPr>
            <w:r w:rsidRPr="00001DD5">
              <w:rPr>
                <w:rFonts w:ascii="UD デジタル 教科書体 NP-R" w:eastAsia="UD デジタル 教科書体 NP-R" w:hAnsi="ＭＳ 明朝" w:hint="eastAsia"/>
                <w:sz w:val="20"/>
                <w:szCs w:val="21"/>
              </w:rPr>
              <w:t>○</w:t>
            </w:r>
          </w:p>
          <w:p w:rsidR="000E433F" w:rsidRDefault="000E433F" w:rsidP="00853BB7">
            <w:pPr>
              <w:jc w:val="center"/>
              <w:rPr>
                <w:rFonts w:ascii="UD デジタル 教科書体 NP-R" w:eastAsia="UD デジタル 教科書体 NP-R" w:hAnsi="ＭＳ 明朝"/>
                <w:sz w:val="20"/>
                <w:szCs w:val="21"/>
              </w:rPr>
            </w:pPr>
          </w:p>
          <w:p w:rsidR="000E433F" w:rsidRPr="00001DD5" w:rsidRDefault="000E433F" w:rsidP="00853BB7">
            <w:pPr>
              <w:jc w:val="center"/>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w:t>
            </w:r>
          </w:p>
        </w:tc>
      </w:tr>
    </w:tbl>
    <w:p w:rsidR="000E433F" w:rsidRPr="00001DD5" w:rsidRDefault="000E433F" w:rsidP="000E433F">
      <w:pPr>
        <w:rPr>
          <w:rFonts w:ascii="UD デジタル 教科書体 NP-R" w:eastAsia="UD デジタル 教科書体 NP-R"/>
          <w:sz w:val="20"/>
          <w:szCs w:val="21"/>
        </w:rPr>
      </w:pPr>
      <w:r w:rsidRPr="00001DD5">
        <w:rPr>
          <w:rFonts w:ascii="UD デジタル 教科書体 NP-R" w:eastAsia="UD デジタル 教科書体 NP-R" w:hint="eastAsia"/>
          <w:sz w:val="20"/>
          <w:szCs w:val="21"/>
        </w:rPr>
        <w:t>※「けがの防止」を５時間で扱う場合は</w:t>
      </w:r>
      <w:r>
        <w:rPr>
          <w:rFonts w:ascii="UD デジタル 教科書体 NP-R" w:eastAsia="UD デジタル 教科書体 NP-R" w:hint="eastAsia"/>
          <w:sz w:val="20"/>
          <w:szCs w:val="21"/>
        </w:rPr>
        <w:t>、</w:t>
      </w:r>
      <w:r w:rsidRPr="00001DD5">
        <w:rPr>
          <w:rFonts w:ascii="UD デジタル 教科書体 NP-R" w:eastAsia="UD デジタル 教科書体 NP-R" w:hint="eastAsia"/>
          <w:sz w:val="20"/>
          <w:szCs w:val="21"/>
        </w:rPr>
        <w:t>上の表の第３時を２時間に分けて扱う。</w:t>
      </w:r>
    </w:p>
    <w:p w:rsidR="000E433F" w:rsidRPr="009B63D8" w:rsidRDefault="000E433F" w:rsidP="000E433F">
      <w:pPr>
        <w:rPr>
          <w:rFonts w:ascii="UD デジタル 教科書体 NP-R" w:eastAsia="UD デジタル 教科書体 NP-R" w:hAnsi="ＭＳ ゴシック"/>
          <w:szCs w:val="21"/>
        </w:rPr>
      </w:pPr>
      <w:r w:rsidRPr="00A3028F">
        <w:rPr>
          <w:rFonts w:ascii="UD デジタル 教科書体 N-R" w:eastAsia="UD デジタル 教科書体 N-R" w:hAnsi="Yu Gothic UI Semibold"/>
          <w:noProof/>
          <w:sz w:val="28"/>
          <w:szCs w:val="28"/>
        </w:rPr>
        <w:lastRenderedPageBreak/>
        <mc:AlternateContent>
          <mc:Choice Requires="wps">
            <w:drawing>
              <wp:anchor distT="45720" distB="45720" distL="114300" distR="114300" simplePos="0" relativeHeight="251677184" behindDoc="1" locked="0" layoutInCell="1" allowOverlap="1" wp14:anchorId="419AE10E" wp14:editId="6DB8BE3C">
                <wp:simplePos x="0" y="0"/>
                <wp:positionH relativeFrom="margin">
                  <wp:align>left</wp:align>
                </wp:positionH>
                <wp:positionV relativeFrom="paragraph">
                  <wp:posOffset>-306705</wp:posOffset>
                </wp:positionV>
                <wp:extent cx="6454140" cy="1404620"/>
                <wp:effectExtent l="0" t="0" r="0" b="381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4140" cy="1404620"/>
                        </a:xfrm>
                        <a:prstGeom prst="rect">
                          <a:avLst/>
                        </a:prstGeom>
                        <a:noFill/>
                        <a:ln w="9525">
                          <a:noFill/>
                          <a:miter lim="800000"/>
                          <a:headEnd/>
                          <a:tailEnd/>
                        </a:ln>
                      </wps:spPr>
                      <wps:txbx>
                        <w:txbxContent>
                          <w:p w:rsidR="000E433F" w:rsidRPr="00A3028F" w:rsidRDefault="000E433F" w:rsidP="000E433F">
                            <w:pPr>
                              <w:pStyle w:val="a4"/>
                            </w:pPr>
                            <w:r w:rsidRPr="00CA1D25">
                              <w:rPr>
                                <w:rFonts w:ascii="UD デジタル 教科書体 NK-R" w:eastAsia="UD デジタル 教科書体 NK-R" w:hint="eastAsia"/>
                              </w:rPr>
                              <w:t>新・</w:t>
                            </w:r>
                            <w:r>
                              <w:rPr>
                                <w:rFonts w:ascii="UD デジタル 教科書体 NK-R" w:eastAsia="UD デジタル 教科書体 NK-R" w:hint="eastAsia"/>
                              </w:rPr>
                              <w:t>みんなの保健５</w:t>
                            </w:r>
                            <w:r>
                              <w:rPr>
                                <w:rFonts w:ascii="UD デジタル 教科書体 NK-R" w:eastAsia="UD デジタル 教科書体 NK-R"/>
                              </w:rPr>
                              <w:t>・６</w:t>
                            </w:r>
                            <w:r>
                              <w:rPr>
                                <w:rFonts w:ascii="UD デジタル 教科書体 NK-R" w:eastAsia="UD デジタル 教科書体 NK-R" w:hint="eastAsia"/>
                              </w:rPr>
                              <w:t>年〔学研2</w:t>
                            </w:r>
                            <w:r>
                              <w:rPr>
                                <w:rFonts w:ascii="UD デジタル 教科書体 NK-R" w:eastAsia="UD デジタル 教科書体 NK-R"/>
                              </w:rPr>
                              <w:t>24</w:t>
                            </w:r>
                            <w:r>
                              <w:rPr>
                                <w:rFonts w:ascii="UD デジタル 教科書体 NK-R" w:eastAsia="UD デジタル 教科書体 NK-R" w:hint="eastAsia"/>
                              </w:rPr>
                              <w:t>／保健５</w:t>
                            </w:r>
                            <w:r>
                              <w:rPr>
                                <w:rFonts w:ascii="UD デジタル 教科書体 NK-R" w:eastAsia="UD デジタル 教科書体 NK-R"/>
                              </w:rPr>
                              <w:t>11</w:t>
                            </w:r>
                            <w:r>
                              <w:rPr>
                                <w:rFonts w:ascii="UD デジタル 教科書体 NK-R" w:eastAsia="UD デジタル 教科書体 NK-R" w:hint="eastAsia"/>
                              </w:rPr>
                              <w:t xml:space="preserve">〕　</w:t>
                            </w:r>
                            <w:r>
                              <w:rPr>
                                <w:rFonts w:ascii="UD デジタル 教科書体 NK-R" w:eastAsia="UD デジタル 教科書体 NK-R"/>
                              </w:rPr>
                              <w:t xml:space="preserve">　</w:t>
                            </w:r>
                            <w:r>
                              <w:rPr>
                                <w:rFonts w:ascii="UD デジタル 教科書体 NK-R" w:eastAsia="UD デジタル 教科書体 NK-R" w:hint="eastAsia"/>
                              </w:rPr>
                              <w:t xml:space="preserve">　　　　　　　　　　　　　　　　　　　　　　　　　　　　　　　　　　　　　　　Gakken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19AE10E" id="_x0000_s1031" type="#_x0000_t202" style="position:absolute;left:0;text-align:left;margin-left:0;margin-top:-24.15pt;width:508.2pt;height:110.6pt;z-index:-25163929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" filled="f" stroked="f">
                <v:textbox style="mso-fit-shape-to-text:t">
                  <w:txbxContent>
                    <w:p w:rsidR="000E433F" w:rsidRPr="00A3028F" w:rsidRDefault="000E433F" w:rsidP="000E433F">
                      <w:pPr>
                        <w:pStyle w:val="a4"/>
                      </w:pPr>
                      <w:r w:rsidRPr="00CA1D25">
                        <w:rPr>
                          <w:rFonts w:ascii="UD デジタル 教科書体 NK-R" w:eastAsia="UD デジタル 教科書体 NK-R" w:hint="eastAsia"/>
                        </w:rPr>
                        <w:t>新・</w:t>
                      </w:r>
                      <w:r>
                        <w:rPr>
                          <w:rFonts w:ascii="UD デジタル 教科書体 NK-R" w:eastAsia="UD デジタル 教科書体 NK-R" w:hint="eastAsia"/>
                        </w:rPr>
                        <w:t>みんなの保健５</w:t>
                      </w:r>
                      <w:r>
                        <w:rPr>
                          <w:rFonts w:ascii="UD デジタル 教科書体 NK-R" w:eastAsia="UD デジタル 教科書体 NK-R"/>
                        </w:rPr>
                        <w:t>・６</w:t>
                      </w:r>
                      <w:r>
                        <w:rPr>
                          <w:rFonts w:ascii="UD デジタル 教科書体 NK-R" w:eastAsia="UD デジタル 教科書体 NK-R" w:hint="eastAsia"/>
                        </w:rPr>
                        <w:t>年〔学研2</w:t>
                      </w:r>
                      <w:r>
                        <w:rPr>
                          <w:rFonts w:ascii="UD デジタル 教科書体 NK-R" w:eastAsia="UD デジタル 教科書体 NK-R"/>
                        </w:rPr>
                        <w:t>24</w:t>
                      </w:r>
                      <w:r>
                        <w:rPr>
                          <w:rFonts w:ascii="UD デジタル 教科書体 NK-R" w:eastAsia="UD デジタル 教科書体 NK-R" w:hint="eastAsia"/>
                        </w:rPr>
                        <w:t>／保健５</w:t>
                      </w:r>
                      <w:r>
                        <w:rPr>
                          <w:rFonts w:ascii="UD デジタル 教科書体 NK-R" w:eastAsia="UD デジタル 教科書体 NK-R"/>
                        </w:rPr>
                        <w:t>11</w:t>
                      </w:r>
                      <w:r>
                        <w:rPr>
                          <w:rFonts w:ascii="UD デジタル 教科書体 NK-R" w:eastAsia="UD デジタル 教科書体 NK-R" w:hint="eastAsia"/>
                        </w:rPr>
                        <w:t xml:space="preserve">〕　</w:t>
                      </w:r>
                      <w:r>
                        <w:rPr>
                          <w:rFonts w:ascii="UD デジタル 教科書体 NK-R" w:eastAsia="UD デジタル 教科書体 NK-R"/>
                        </w:rPr>
                        <w:t xml:space="preserve">　</w:t>
                      </w:r>
                      <w:r>
                        <w:rPr>
                          <w:rFonts w:ascii="UD デジタル 教科書体 NK-R" w:eastAsia="UD デジタル 教科書体 NK-R" w:hint="eastAsia"/>
                        </w:rPr>
                        <w:t xml:space="preserve">　　　　　　　　　　　　　　　　　　　　　　　　　　　　　　　　　　　　　　　Gakken</w:t>
                      </w:r>
                    </w:p>
                  </w:txbxContent>
                </v:textbox>
                <w10:wrap anchorx="margin"/>
              </v:shape>
            </w:pict>
          </mc:Fallback>
        </mc:AlternateContent>
      </w:r>
      <w:r>
        <w:rPr>
          <w:rFonts w:ascii="UD デジタル 教科書体 NP-R" w:eastAsia="UD デジタル 教科書体 NP-R" w:hAnsi="ＭＳ ゴシック" w:hint="eastAsia"/>
          <w:sz w:val="28"/>
          <w:szCs w:val="28"/>
        </w:rPr>
        <w:t>③</w:t>
      </w:r>
      <w:r w:rsidRPr="009B63D8">
        <w:rPr>
          <w:rFonts w:ascii="UD デジタル 教科書体 NP-R" w:eastAsia="UD デジタル 教科書体 NP-R" w:hAnsi="ＭＳ ゴシック" w:hint="eastAsia"/>
          <w:sz w:val="28"/>
          <w:szCs w:val="28"/>
        </w:rPr>
        <w:t xml:space="preserve">　</w:t>
      </w:r>
      <w:r w:rsidRPr="009B63D8">
        <w:rPr>
          <w:rFonts w:ascii="UD デジタル 教科書体 NP-R" w:eastAsia="UD デジタル 教科書体 NP-R" w:hAnsi="ＭＳ ゴシック" w:hint="eastAsia"/>
          <w:b/>
          <w:sz w:val="28"/>
          <w:szCs w:val="28"/>
        </w:rPr>
        <w:t>病気の予防</w:t>
      </w:r>
      <w:r w:rsidRPr="009B63D8">
        <w:rPr>
          <w:rFonts w:ascii="UD デジタル 教科書体 NP-R" w:eastAsia="UD デジタル 教科書体 NP-R" w:hAnsi="ＭＳ ゴシック" w:hint="eastAsia"/>
          <w:sz w:val="28"/>
          <w:szCs w:val="28"/>
        </w:rPr>
        <w:t xml:space="preserve">　</w:t>
      </w:r>
      <w:r w:rsidRPr="009B63D8">
        <w:rPr>
          <w:rFonts w:ascii="UD デジタル 教科書体 NP-R" w:eastAsia="UD デジタル 教科書体 NP-R" w:hAnsi="ＭＳ ゴシック" w:hint="eastAsia"/>
          <w:szCs w:val="28"/>
        </w:rPr>
        <w:t xml:space="preserve">第６学年 </w:t>
      </w:r>
      <w:r>
        <w:rPr>
          <w:rFonts w:ascii="UD デジタル 教科書体 NP-R" w:eastAsia="UD デジタル 教科書体 NP-R" w:hAnsi="ＭＳ ゴシック" w:hint="eastAsia"/>
          <w:szCs w:val="28"/>
        </w:rPr>
        <w:t xml:space="preserve">　　　　　　　　　　</w:t>
      </w:r>
      <w:r w:rsidRPr="009B63D8">
        <w:rPr>
          <w:rFonts w:ascii="UD デジタル 教科書体 NP-R" w:eastAsia="UD デジタル 教科書体 NP-R" w:hAnsi="ＭＳ ゴシック" w:hint="eastAsia"/>
          <w:sz w:val="12"/>
          <w:szCs w:val="12"/>
        </w:rPr>
        <w:t xml:space="preserve">　</w:t>
      </w:r>
      <w:r w:rsidRPr="009B63D8">
        <w:rPr>
          <w:rFonts w:ascii="UD デジタル 教科書体 NP-R" w:eastAsia="UD デジタル 教科書体 NP-R" w:hAnsi="ＭＳ ゴシック" w:hint="eastAsia"/>
          <w:szCs w:val="21"/>
        </w:rPr>
        <w:t>教科書p.</w:t>
      </w:r>
      <w:r>
        <w:rPr>
          <w:rFonts w:ascii="UD デジタル 教科書体 NP-R" w:eastAsia="UD デジタル 教科書体 NP-R" w:hAnsi="ＭＳ ゴシック" w:hint="eastAsia"/>
          <w:szCs w:val="21"/>
        </w:rPr>
        <w:t>49</w:t>
      </w:r>
      <w:r w:rsidRPr="009B63D8">
        <w:rPr>
          <w:rFonts w:ascii="UD デジタル 教科書体 NP-R" w:eastAsia="UD デジタル 教科書体 NP-R" w:hAnsi="ＭＳ ゴシック" w:hint="eastAsia"/>
          <w:szCs w:val="21"/>
        </w:rPr>
        <w:t>～</w:t>
      </w:r>
      <w:r>
        <w:rPr>
          <w:rFonts w:ascii="UD デジタル 教科書体 NP-R" w:eastAsia="UD デジタル 教科書体 NP-R" w:hAnsi="ＭＳ ゴシック" w:hint="eastAsia"/>
          <w:szCs w:val="21"/>
        </w:rPr>
        <w:t>84</w:t>
      </w:r>
      <w:r w:rsidRPr="009B63D8">
        <w:rPr>
          <w:rFonts w:ascii="UD デジタル 教科書体 NP-R" w:eastAsia="UD デジタル 教科書体 NP-R" w:hAnsi="ＭＳ ゴシック" w:hint="eastAsia"/>
          <w:szCs w:val="21"/>
        </w:rPr>
        <w:t xml:space="preserve">　◆配当授業時数：8時間</w:t>
      </w:r>
    </w:p>
    <w:p w:rsidR="000E433F" w:rsidRPr="009B63D8" w:rsidRDefault="000E433F" w:rsidP="000E433F">
      <w:pPr>
        <w:rPr>
          <w:rFonts w:ascii="UD デジタル 教科書体 NP-R" w:eastAsia="UD デジタル 教科書体 NP-R" w:hAnsi="ＭＳ ゴシック"/>
          <w:szCs w:val="21"/>
        </w:rPr>
      </w:pPr>
    </w:p>
    <w:p w:rsidR="000E433F" w:rsidRPr="009B63D8" w:rsidRDefault="000E433F" w:rsidP="000E433F">
      <w:pPr>
        <w:rPr>
          <w:rFonts w:ascii="UD デジタル 教科書体 NP-R" w:eastAsia="UD デジタル 教科書体 NP-R" w:hAnsi="ＭＳ ゴシック"/>
          <w:b/>
          <w:szCs w:val="21"/>
          <w:bdr w:val="single" w:sz="4" w:space="0" w:color="auto"/>
        </w:rPr>
      </w:pPr>
      <w:r w:rsidRPr="009B63D8">
        <w:rPr>
          <w:rFonts w:ascii="UD デジタル 教科書体 NP-R" w:eastAsia="UD デジタル 教科書体 NP-R" w:hAnsi="ＭＳ ゴシック" w:hint="eastAsia"/>
          <w:b/>
          <w:szCs w:val="21"/>
          <w:bdr w:val="single" w:sz="4" w:space="0" w:color="auto"/>
        </w:rPr>
        <w:t xml:space="preserve">　単元の目標　</w:t>
      </w:r>
    </w:p>
    <w:p w:rsidR="000E433F" w:rsidRPr="009B63D8" w:rsidRDefault="000E433F" w:rsidP="000E433F">
      <w:pPr>
        <w:rPr>
          <w:rFonts w:ascii="UD デジタル 教科書体 NP-R" w:eastAsia="UD デジタル 教科書体 NP-R" w:hAnsi="ＭＳ ゴシック"/>
          <w:b/>
          <w:szCs w:val="21"/>
          <w:bdr w:val="single" w:sz="4" w:space="0" w:color="auto"/>
        </w:rPr>
      </w:pPr>
    </w:p>
    <w:p w:rsidR="000E433F" w:rsidRPr="009B63D8" w:rsidRDefault="000E433F" w:rsidP="000E433F">
      <w:pPr>
        <w:ind w:leftChars="100" w:left="41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●病気の予防について理解すること。</w:t>
      </w:r>
    </w:p>
    <w:p w:rsidR="000E433F" w:rsidRPr="009B63D8" w:rsidRDefault="000E433F" w:rsidP="000E433F">
      <w:pPr>
        <w:ind w:leftChars="200" w:left="62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・病気は</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病原体</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体の抵抗力</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生活行動</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環境が関わりあって起こること。</w:t>
      </w:r>
    </w:p>
    <w:p w:rsidR="000E433F" w:rsidRPr="009B63D8" w:rsidRDefault="000E433F" w:rsidP="000E433F">
      <w:pPr>
        <w:ind w:leftChars="200" w:left="62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・病原体が主な要因となって起こる病気の予防には</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病原体が体に入るのを防ぐことや病原体に対する体の抵抗力を高めることが必要であること。</w:t>
      </w:r>
    </w:p>
    <w:p w:rsidR="000E433F" w:rsidRPr="009B63D8" w:rsidRDefault="000E433F" w:rsidP="000E433F">
      <w:pPr>
        <w:ind w:leftChars="200" w:left="62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・生活習慣病など生活行動が主な要因となって起こる病気の予防には</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適切な運動</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栄養の偏りのない食事をとること</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口腔の衛生を保つことなど</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望ましい生活習慣を身に付ける必要があること。</w:t>
      </w:r>
    </w:p>
    <w:p w:rsidR="000E433F" w:rsidRPr="009B63D8" w:rsidRDefault="000E433F" w:rsidP="000E433F">
      <w:pPr>
        <w:ind w:leftChars="200" w:left="62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・喫煙</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飲酒</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薬物乱用などの行為は</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健康を損なう原因となること。</w:t>
      </w:r>
    </w:p>
    <w:p w:rsidR="000E433F" w:rsidRPr="009B63D8" w:rsidRDefault="000E433F" w:rsidP="000E433F">
      <w:pPr>
        <w:ind w:leftChars="200" w:left="62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・地域では</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保健に関わる</w:t>
      </w:r>
      <w:r>
        <w:rPr>
          <w:rFonts w:ascii="UD デジタル 教科書体 NP-R" w:eastAsia="UD デジタル 教科書体 NP-R" w:hAnsi="ＭＳ 明朝" w:hint="eastAsia"/>
          <w:sz w:val="20"/>
          <w:szCs w:val="21"/>
        </w:rPr>
        <w:t>さまざま</w:t>
      </w:r>
      <w:r w:rsidRPr="009B63D8">
        <w:rPr>
          <w:rFonts w:ascii="UD デジタル 教科書体 NP-R" w:eastAsia="UD デジタル 教科書体 NP-R" w:hAnsi="ＭＳ 明朝" w:hint="eastAsia"/>
          <w:sz w:val="20"/>
          <w:szCs w:val="21"/>
        </w:rPr>
        <w:t>な活動が行われていること。</w:t>
      </w:r>
    </w:p>
    <w:p w:rsidR="000E433F" w:rsidRPr="009B63D8" w:rsidRDefault="000E433F" w:rsidP="000E433F">
      <w:pPr>
        <w:ind w:left="400" w:hangingChars="200" w:hanging="4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 xml:space="preserve">　●病気を予防するために</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課題を</w:t>
      </w:r>
      <w:r>
        <w:rPr>
          <w:rFonts w:ascii="UD デジタル 教科書体 NP-R" w:eastAsia="UD デジタル 教科書体 NP-R" w:hAnsi="ＭＳ 明朝" w:hint="eastAsia"/>
          <w:sz w:val="20"/>
          <w:szCs w:val="21"/>
        </w:rPr>
        <w:t>見つけ、</w:t>
      </w:r>
      <w:r w:rsidRPr="009B63D8">
        <w:rPr>
          <w:rFonts w:ascii="UD デジタル 教科書体 NP-R" w:eastAsia="UD デジタル 教科書体 NP-R" w:hAnsi="ＭＳ 明朝" w:hint="eastAsia"/>
          <w:sz w:val="20"/>
          <w:szCs w:val="21"/>
        </w:rPr>
        <w:t>その解決に向けて思考し判断するとともに</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それらを表現すること。</w:t>
      </w:r>
    </w:p>
    <w:p w:rsidR="000E433F" w:rsidRPr="009B63D8" w:rsidRDefault="000E433F" w:rsidP="000E433F">
      <w:pPr>
        <w:ind w:leftChars="200" w:left="600" w:hangingChars="100" w:hanging="180"/>
        <w:rPr>
          <w:rFonts w:ascii="UD デジタル 教科書体 NP-R" w:eastAsia="UD デジタル 教科書体 NP-R" w:hAnsi="ＭＳ 明朝"/>
          <w:sz w:val="18"/>
          <w:szCs w:val="18"/>
        </w:rPr>
      </w:pPr>
    </w:p>
    <w:p w:rsidR="000E433F" w:rsidRPr="009B63D8" w:rsidRDefault="000E433F" w:rsidP="000E433F">
      <w:pPr>
        <w:rPr>
          <w:rFonts w:ascii="UD デジタル 教科書体 NP-R" w:eastAsia="UD デジタル 教科書体 NP-R" w:hAnsi="ＭＳ ゴシック"/>
          <w:b/>
          <w:szCs w:val="21"/>
          <w:bdr w:val="single" w:sz="4" w:space="0" w:color="auto"/>
        </w:rPr>
      </w:pPr>
      <w:r w:rsidRPr="009B63D8">
        <w:rPr>
          <w:rFonts w:ascii="UD デジタル 教科書体 NP-R" w:eastAsia="UD デジタル 教科書体 NP-R" w:hAnsi="ＭＳ ゴシック" w:hint="eastAsia"/>
          <w:b/>
          <w:szCs w:val="21"/>
          <w:bdr w:val="single" w:sz="4" w:space="0" w:color="auto"/>
        </w:rPr>
        <w:t xml:space="preserve">　単元の評価規準　</w:t>
      </w:r>
    </w:p>
    <w:p w:rsidR="000E433F" w:rsidRPr="009B63D8" w:rsidRDefault="000E433F" w:rsidP="000E433F">
      <w:pPr>
        <w:rPr>
          <w:rFonts w:ascii="UD デジタル 教科書体 NP-R" w:eastAsia="UD デジタル 教科書体 NP-R" w:hAnsi="ＭＳ ゴシック"/>
          <w:b/>
          <w:szCs w:val="21"/>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6309"/>
      </w:tblGrid>
      <w:tr w:rsidR="000E433F" w:rsidRPr="00773526" w:rsidTr="00853BB7">
        <w:trPr>
          <w:jc w:val="center"/>
        </w:trPr>
        <w:tc>
          <w:tcPr>
            <w:tcW w:w="3261" w:type="dxa"/>
            <w:shd w:val="clear" w:color="auto" w:fill="D9D9D9"/>
            <w:vAlign w:val="center"/>
          </w:tcPr>
          <w:p w:rsidR="000E433F" w:rsidRPr="00773526" w:rsidRDefault="000E433F" w:rsidP="00853BB7">
            <w:pPr>
              <w:tabs>
                <w:tab w:val="right" w:pos="2620"/>
              </w:tabs>
              <w:jc w:val="center"/>
              <w:rPr>
                <w:rFonts w:ascii="UD デジタル 教科書体 NP-R" w:eastAsia="UD デジタル 教科書体 NP-R" w:hAnsi="ＭＳ ゴシック"/>
                <w:szCs w:val="21"/>
              </w:rPr>
            </w:pPr>
            <w:r w:rsidRPr="00773526">
              <w:rPr>
                <w:rFonts w:ascii="UD デジタル 教科書体 NP-R" w:eastAsia="UD デジタル 教科書体 NP-R" w:hAnsi="ＭＳ ゴシック" w:hint="eastAsia"/>
                <w:szCs w:val="21"/>
              </w:rPr>
              <w:t>知識・技能</w:t>
            </w:r>
          </w:p>
        </w:tc>
        <w:tc>
          <w:tcPr>
            <w:tcW w:w="6309" w:type="dxa"/>
            <w:shd w:val="clear" w:color="auto" w:fill="auto"/>
            <w:vAlign w:val="center"/>
          </w:tcPr>
          <w:p w:rsidR="000E433F" w:rsidRPr="0094780E" w:rsidRDefault="000E433F" w:rsidP="00853BB7">
            <w:pPr>
              <w:ind w:left="210" w:hangingChars="100" w:hanging="210"/>
              <w:jc w:val="left"/>
              <w:rPr>
                <w:rFonts w:ascii="UD デジタル 教科書体 NP-R" w:eastAsia="UD デジタル 教科書体 NP-R" w:hAnsi="ＭＳ ゴシック"/>
                <w:szCs w:val="21"/>
              </w:rPr>
            </w:pPr>
            <w:r>
              <w:rPr>
                <w:rFonts w:ascii="UD デジタル 教科書体 NP-R" w:eastAsia="UD デジタル 教科書体 NP-R" w:hAnsi="ＭＳ ゴシック" w:hint="eastAsia"/>
                <w:szCs w:val="21"/>
              </w:rPr>
              <w:t>・病気は、病原体、体の抵抗力、</w:t>
            </w:r>
            <w:r w:rsidRPr="0094780E">
              <w:rPr>
                <w:rFonts w:ascii="UD デジタル 教科書体 NP-R" w:eastAsia="UD デジタル 教科書体 NP-R" w:hAnsi="ＭＳ ゴシック" w:hint="eastAsia"/>
                <w:szCs w:val="21"/>
              </w:rPr>
              <w:t>生活行動</w:t>
            </w:r>
            <w:r>
              <w:rPr>
                <w:rFonts w:ascii="UD デジタル 教科書体 NP-R" w:eastAsia="UD デジタル 教科書体 NP-R" w:hAnsi="ＭＳ ゴシック" w:hint="eastAsia"/>
                <w:szCs w:val="21"/>
              </w:rPr>
              <w:t>、</w:t>
            </w:r>
            <w:r w:rsidRPr="0094780E">
              <w:rPr>
                <w:rFonts w:ascii="UD デジタル 教科書体 NP-R" w:eastAsia="UD デジタル 教科書体 NP-R" w:hAnsi="ＭＳ ゴシック" w:hint="eastAsia"/>
                <w:szCs w:val="21"/>
              </w:rPr>
              <w:t>環境が関わりあって起こることを理解している。</w:t>
            </w:r>
          </w:p>
          <w:p w:rsidR="000E433F" w:rsidRPr="0094780E" w:rsidRDefault="000E433F" w:rsidP="00853BB7">
            <w:pPr>
              <w:ind w:left="210" w:hangingChars="100" w:hanging="210"/>
              <w:jc w:val="left"/>
              <w:rPr>
                <w:rFonts w:ascii="UD デジタル 教科書体 NP-R" w:eastAsia="UD デジタル 教科書体 NP-R" w:hAnsi="ＭＳ ゴシック"/>
                <w:szCs w:val="21"/>
              </w:rPr>
            </w:pPr>
            <w:r w:rsidRPr="0094780E">
              <w:rPr>
                <w:rFonts w:ascii="UD デジタル 教科書体 NP-R" w:eastAsia="UD デジタル 教科書体 NP-R" w:hAnsi="ＭＳ ゴシック" w:hint="eastAsia"/>
                <w:szCs w:val="21"/>
              </w:rPr>
              <w:t>・病原体が主な要因となって起こる病気の予防には</w:t>
            </w:r>
            <w:r>
              <w:rPr>
                <w:rFonts w:ascii="UD デジタル 教科書体 NP-R" w:eastAsia="UD デジタル 教科書体 NP-R" w:hAnsi="ＭＳ ゴシック" w:hint="eastAsia"/>
                <w:szCs w:val="21"/>
              </w:rPr>
              <w:t>、</w:t>
            </w:r>
            <w:r w:rsidRPr="0094780E">
              <w:rPr>
                <w:rFonts w:ascii="UD デジタル 教科書体 NP-R" w:eastAsia="UD デジタル 教科書体 NP-R" w:hAnsi="ＭＳ ゴシック" w:hint="eastAsia"/>
                <w:szCs w:val="21"/>
              </w:rPr>
              <w:t>病原体が体に入ることを防ぐことや病原体に対する体の抵抗力を高めることが必要であることを理解している。</w:t>
            </w:r>
          </w:p>
          <w:p w:rsidR="000E433F" w:rsidRPr="0094780E" w:rsidRDefault="000E433F" w:rsidP="00853BB7">
            <w:pPr>
              <w:ind w:left="210" w:hangingChars="100" w:hanging="210"/>
              <w:jc w:val="left"/>
              <w:rPr>
                <w:rFonts w:ascii="UD デジタル 教科書体 NP-R" w:eastAsia="UD デジタル 教科書体 NP-R" w:hAnsi="ＭＳ ゴシック"/>
                <w:szCs w:val="21"/>
              </w:rPr>
            </w:pPr>
            <w:r w:rsidRPr="0094780E">
              <w:rPr>
                <w:rFonts w:ascii="UD デジタル 教科書体 NP-R" w:eastAsia="UD デジタル 教科書体 NP-R" w:hAnsi="ＭＳ ゴシック" w:hint="eastAsia"/>
                <w:szCs w:val="21"/>
              </w:rPr>
              <w:t>・生活習慣病など生活行動が主な要因となって起こる病気の予防には</w:t>
            </w:r>
            <w:r>
              <w:rPr>
                <w:rFonts w:ascii="UD デジタル 教科書体 NP-R" w:eastAsia="UD デジタル 教科書体 NP-R" w:hAnsi="ＭＳ ゴシック" w:hint="eastAsia"/>
                <w:szCs w:val="21"/>
              </w:rPr>
              <w:t>、</w:t>
            </w:r>
            <w:r w:rsidRPr="0094780E">
              <w:rPr>
                <w:rFonts w:ascii="UD デジタル 教科書体 NP-R" w:eastAsia="UD デジタル 教科書体 NP-R" w:hAnsi="ＭＳ ゴシック" w:hint="eastAsia"/>
                <w:szCs w:val="21"/>
              </w:rPr>
              <w:t>適切な運動</w:t>
            </w:r>
            <w:r>
              <w:rPr>
                <w:rFonts w:ascii="UD デジタル 教科書体 NP-R" w:eastAsia="UD デジタル 教科書体 NP-R" w:hAnsi="ＭＳ ゴシック" w:hint="eastAsia"/>
                <w:szCs w:val="21"/>
              </w:rPr>
              <w:t>、</w:t>
            </w:r>
            <w:r w:rsidRPr="0094780E">
              <w:rPr>
                <w:rFonts w:ascii="UD デジタル 教科書体 NP-R" w:eastAsia="UD デジタル 教科書体 NP-R" w:hAnsi="ＭＳ ゴシック" w:hint="eastAsia"/>
                <w:szCs w:val="21"/>
              </w:rPr>
              <w:t>栄養の偏りのない食事をとること</w:t>
            </w:r>
            <w:r>
              <w:rPr>
                <w:rFonts w:ascii="UD デジタル 教科書体 NP-R" w:eastAsia="UD デジタル 教科書体 NP-R" w:hAnsi="ＭＳ ゴシック" w:hint="eastAsia"/>
                <w:szCs w:val="21"/>
              </w:rPr>
              <w:t>、</w:t>
            </w:r>
            <w:r w:rsidRPr="0094780E">
              <w:rPr>
                <w:rFonts w:ascii="UD デジタル 教科書体 NP-R" w:eastAsia="UD デジタル 教科書体 NP-R" w:hAnsi="ＭＳ ゴシック" w:hint="eastAsia"/>
                <w:szCs w:val="21"/>
              </w:rPr>
              <w:t>口腔の衛生を保つことなど</w:t>
            </w:r>
            <w:r>
              <w:rPr>
                <w:rFonts w:ascii="UD デジタル 教科書体 NP-R" w:eastAsia="UD デジタル 教科書体 NP-R" w:hAnsi="ＭＳ ゴシック" w:hint="eastAsia"/>
                <w:szCs w:val="21"/>
              </w:rPr>
              <w:t>、</w:t>
            </w:r>
            <w:r w:rsidRPr="0094780E">
              <w:rPr>
                <w:rFonts w:ascii="UD デジタル 教科書体 NP-R" w:eastAsia="UD デジタル 教科書体 NP-R" w:hAnsi="ＭＳ ゴシック" w:hint="eastAsia"/>
                <w:szCs w:val="21"/>
              </w:rPr>
              <w:t>望ましい生活習慣を身に付ける必要があることを理解している。</w:t>
            </w:r>
          </w:p>
          <w:p w:rsidR="000E433F" w:rsidRPr="0094780E" w:rsidRDefault="000E433F" w:rsidP="00853BB7">
            <w:pPr>
              <w:ind w:left="210" w:hangingChars="100" w:hanging="210"/>
              <w:jc w:val="left"/>
              <w:rPr>
                <w:rFonts w:ascii="UD デジタル 教科書体 NP-R" w:eastAsia="UD デジタル 教科書体 NP-R" w:hAnsi="ＭＳ ゴシック"/>
                <w:szCs w:val="21"/>
              </w:rPr>
            </w:pPr>
            <w:r w:rsidRPr="0094780E">
              <w:rPr>
                <w:rFonts w:ascii="UD デジタル 教科書体 NP-R" w:eastAsia="UD デジタル 教科書体 NP-R" w:hAnsi="ＭＳ ゴシック" w:hint="eastAsia"/>
                <w:szCs w:val="21"/>
              </w:rPr>
              <w:t>・喫煙</w:t>
            </w:r>
            <w:r>
              <w:rPr>
                <w:rFonts w:ascii="UD デジタル 教科書体 NP-R" w:eastAsia="UD デジタル 教科書体 NP-R" w:hAnsi="ＭＳ ゴシック" w:hint="eastAsia"/>
                <w:szCs w:val="21"/>
              </w:rPr>
              <w:t>、</w:t>
            </w:r>
            <w:r w:rsidRPr="0094780E">
              <w:rPr>
                <w:rFonts w:ascii="UD デジタル 教科書体 NP-R" w:eastAsia="UD デジタル 教科書体 NP-R" w:hAnsi="ＭＳ ゴシック" w:hint="eastAsia"/>
                <w:szCs w:val="21"/>
              </w:rPr>
              <w:t>飲酒</w:t>
            </w:r>
            <w:r>
              <w:rPr>
                <w:rFonts w:ascii="UD デジタル 教科書体 NP-R" w:eastAsia="UD デジタル 教科書体 NP-R" w:hAnsi="ＭＳ ゴシック" w:hint="eastAsia"/>
                <w:szCs w:val="21"/>
              </w:rPr>
              <w:t>、</w:t>
            </w:r>
            <w:r w:rsidRPr="0094780E">
              <w:rPr>
                <w:rFonts w:ascii="UD デジタル 教科書体 NP-R" w:eastAsia="UD デジタル 教科書体 NP-R" w:hAnsi="ＭＳ ゴシック" w:hint="eastAsia"/>
                <w:szCs w:val="21"/>
              </w:rPr>
              <w:t>薬物乱用などの行為は</w:t>
            </w:r>
            <w:r>
              <w:rPr>
                <w:rFonts w:ascii="UD デジタル 教科書体 NP-R" w:eastAsia="UD デジタル 教科書体 NP-R" w:hAnsi="ＭＳ ゴシック" w:hint="eastAsia"/>
                <w:szCs w:val="21"/>
              </w:rPr>
              <w:t>、</w:t>
            </w:r>
            <w:r w:rsidRPr="0094780E">
              <w:rPr>
                <w:rFonts w:ascii="UD デジタル 教科書体 NP-R" w:eastAsia="UD デジタル 教科書体 NP-R" w:hAnsi="ＭＳ ゴシック" w:hint="eastAsia"/>
                <w:szCs w:val="21"/>
              </w:rPr>
              <w:t>健康を損なう原因となることを理解している。</w:t>
            </w:r>
          </w:p>
          <w:p w:rsidR="000E433F" w:rsidRPr="00773526" w:rsidRDefault="000E433F" w:rsidP="00853BB7">
            <w:pPr>
              <w:ind w:left="210" w:hangingChars="100" w:hanging="210"/>
              <w:jc w:val="left"/>
              <w:rPr>
                <w:rFonts w:ascii="UD デジタル 教科書体 NP-R" w:eastAsia="UD デジタル 教科書体 NP-R" w:hAnsi="ＭＳ ゴシック"/>
                <w:szCs w:val="21"/>
              </w:rPr>
            </w:pPr>
            <w:r w:rsidRPr="0094780E">
              <w:rPr>
                <w:rFonts w:ascii="UD デジタル 教科書体 NP-R" w:eastAsia="UD デジタル 教科書体 NP-R" w:hAnsi="ＭＳ ゴシック" w:hint="eastAsia"/>
                <w:szCs w:val="21"/>
              </w:rPr>
              <w:t>・地域では</w:t>
            </w:r>
            <w:r>
              <w:rPr>
                <w:rFonts w:ascii="UD デジタル 教科書体 NP-R" w:eastAsia="UD デジタル 教科書体 NP-R" w:hAnsi="ＭＳ ゴシック" w:hint="eastAsia"/>
                <w:szCs w:val="21"/>
              </w:rPr>
              <w:t>、</w:t>
            </w:r>
            <w:r w:rsidRPr="0094780E">
              <w:rPr>
                <w:rFonts w:ascii="UD デジタル 教科書体 NP-R" w:eastAsia="UD デジタル 教科書体 NP-R" w:hAnsi="ＭＳ ゴシック" w:hint="eastAsia"/>
                <w:szCs w:val="21"/>
              </w:rPr>
              <w:t>保健に関わる</w:t>
            </w:r>
            <w:r>
              <w:rPr>
                <w:rFonts w:ascii="UD デジタル 教科書体 NP-R" w:eastAsia="UD デジタル 教科書体 NP-R" w:hAnsi="ＭＳ ゴシック" w:hint="eastAsia"/>
                <w:szCs w:val="21"/>
              </w:rPr>
              <w:t>さまざま</w:t>
            </w:r>
            <w:r w:rsidRPr="0094780E">
              <w:rPr>
                <w:rFonts w:ascii="UD デジタル 教科書体 NP-R" w:eastAsia="UD デジタル 教科書体 NP-R" w:hAnsi="ＭＳ ゴシック" w:hint="eastAsia"/>
                <w:szCs w:val="21"/>
              </w:rPr>
              <w:t>な活動が行われていることを理解している。</w:t>
            </w:r>
          </w:p>
        </w:tc>
      </w:tr>
      <w:tr w:rsidR="000E433F" w:rsidRPr="00773526" w:rsidTr="00853BB7">
        <w:trPr>
          <w:jc w:val="center"/>
        </w:trPr>
        <w:tc>
          <w:tcPr>
            <w:tcW w:w="3261" w:type="dxa"/>
            <w:shd w:val="clear" w:color="auto" w:fill="D9D9D9"/>
            <w:vAlign w:val="center"/>
          </w:tcPr>
          <w:p w:rsidR="000E433F" w:rsidRPr="00773526" w:rsidRDefault="000E433F" w:rsidP="00853BB7">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ゴシック" w:hint="eastAsia"/>
                <w:szCs w:val="21"/>
              </w:rPr>
              <w:t>思考・判断・表現</w:t>
            </w:r>
          </w:p>
        </w:tc>
        <w:tc>
          <w:tcPr>
            <w:tcW w:w="6309" w:type="dxa"/>
            <w:shd w:val="clear" w:color="auto" w:fill="auto"/>
          </w:tcPr>
          <w:p w:rsidR="000E433F" w:rsidRPr="00F266BD" w:rsidRDefault="000E433F" w:rsidP="00853BB7">
            <w:pPr>
              <w:ind w:left="210" w:hangingChars="100" w:hanging="210"/>
              <w:rPr>
                <w:rFonts w:ascii="UD デジタル 教科書体 NP-R" w:eastAsia="UD デジタル 教科書体 NP-R" w:hAnsi="ＭＳ 明朝"/>
                <w:sz w:val="18"/>
                <w:szCs w:val="18"/>
              </w:rPr>
            </w:pPr>
            <w:r>
              <w:rPr>
                <w:rFonts w:ascii="UD デジタル 教科書体 NP-R" w:eastAsia="UD デジタル 教科書体 NP-R" w:hint="eastAsia"/>
                <w:szCs w:val="18"/>
              </w:rPr>
              <w:t>・病気を予防するために、</w:t>
            </w:r>
            <w:r w:rsidRPr="0094780E">
              <w:rPr>
                <w:rFonts w:ascii="UD デジタル 教科書体 NP-R" w:eastAsia="UD デジタル 教科書体 NP-R" w:hint="eastAsia"/>
                <w:szCs w:val="18"/>
              </w:rPr>
              <w:t>課題</w:t>
            </w:r>
            <w:r>
              <w:rPr>
                <w:rFonts w:ascii="UD デジタル 教科書体 NP-R" w:eastAsia="UD デジタル 教科書体 NP-R" w:hint="eastAsia"/>
                <w:szCs w:val="18"/>
              </w:rPr>
              <w:t>を見つけ、</w:t>
            </w:r>
            <w:r w:rsidRPr="0094780E">
              <w:rPr>
                <w:rFonts w:ascii="UD デジタル 教科書体 NP-R" w:eastAsia="UD デジタル 教科書体 NP-R" w:hint="eastAsia"/>
                <w:szCs w:val="18"/>
              </w:rPr>
              <w:t>その解決に向けて思考し判断しているととも</w:t>
            </w:r>
            <w:r>
              <w:rPr>
                <w:rFonts w:ascii="UD デジタル 教科書体 NP-R" w:eastAsia="UD デジタル 教科書体 NP-R" w:hint="eastAsia"/>
                <w:szCs w:val="18"/>
              </w:rPr>
              <w:t>に、</w:t>
            </w:r>
            <w:r w:rsidRPr="0094780E">
              <w:rPr>
                <w:rFonts w:ascii="UD デジタル 教科書体 NP-R" w:eastAsia="UD デジタル 教科書体 NP-R" w:hint="eastAsia"/>
                <w:szCs w:val="18"/>
              </w:rPr>
              <w:t>それらを表現している。</w:t>
            </w:r>
          </w:p>
        </w:tc>
      </w:tr>
      <w:tr w:rsidR="000E433F" w:rsidRPr="00773526" w:rsidTr="00853BB7">
        <w:trPr>
          <w:jc w:val="center"/>
        </w:trPr>
        <w:tc>
          <w:tcPr>
            <w:tcW w:w="3261" w:type="dxa"/>
            <w:shd w:val="clear" w:color="auto" w:fill="D9D9D9"/>
            <w:vAlign w:val="center"/>
          </w:tcPr>
          <w:p w:rsidR="000E433F" w:rsidRPr="00773526" w:rsidRDefault="000E433F" w:rsidP="00853BB7">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ゴシック" w:hint="eastAsia"/>
                <w:szCs w:val="21"/>
              </w:rPr>
              <w:t>主体的に学習に取り組む態度</w:t>
            </w:r>
          </w:p>
        </w:tc>
        <w:tc>
          <w:tcPr>
            <w:tcW w:w="6309" w:type="dxa"/>
            <w:shd w:val="clear" w:color="auto" w:fill="auto"/>
          </w:tcPr>
          <w:p w:rsidR="000E433F" w:rsidRPr="00773526"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・健康・安全の大切さに気付き、</w:t>
            </w:r>
            <w:r w:rsidRPr="0094780E">
              <w:rPr>
                <w:rFonts w:ascii="UD デジタル 教科書体 NP-R" w:eastAsia="UD デジタル 教科書体 NP-R" w:hAnsi="ＭＳ 明朝" w:hint="eastAsia"/>
                <w:sz w:val="20"/>
                <w:szCs w:val="21"/>
              </w:rPr>
              <w:t>病気の予防についての学習に進んで取り組もうとしている。</w:t>
            </w:r>
          </w:p>
        </w:tc>
      </w:tr>
    </w:tbl>
    <w:p w:rsidR="000E433F" w:rsidRDefault="000E433F" w:rsidP="000E433F">
      <w:pPr>
        <w:rPr>
          <w:rFonts w:ascii="UD デジタル 教科書体 NP-R" w:eastAsia="UD デジタル 教科書体 NP-R" w:hAnsi="ＭＳ ゴシック"/>
          <w:b/>
          <w:szCs w:val="21"/>
          <w:bdr w:val="single" w:sz="4" w:space="0" w:color="auto"/>
        </w:rPr>
      </w:pPr>
    </w:p>
    <w:p w:rsidR="000E433F" w:rsidRDefault="000E433F" w:rsidP="000E433F">
      <w:pPr>
        <w:rPr>
          <w:rFonts w:ascii="UD デジタル 教科書体 NP-R" w:eastAsia="UD デジタル 教科書体 NP-R" w:hAnsi="ＭＳ ゴシック"/>
          <w:b/>
          <w:szCs w:val="21"/>
          <w:bdr w:val="single" w:sz="4" w:space="0" w:color="auto"/>
        </w:rPr>
      </w:pPr>
    </w:p>
    <w:p w:rsidR="000E433F" w:rsidRDefault="000E433F" w:rsidP="000E433F">
      <w:pPr>
        <w:rPr>
          <w:rFonts w:ascii="UD デジタル 教科書体 NP-R" w:eastAsia="UD デジタル 教科書体 NP-R" w:hAnsi="ＭＳ ゴシック"/>
          <w:b/>
          <w:szCs w:val="21"/>
          <w:bdr w:val="single" w:sz="4" w:space="0" w:color="auto"/>
        </w:rPr>
      </w:pPr>
    </w:p>
    <w:p w:rsidR="000E433F" w:rsidRDefault="000E433F" w:rsidP="000E433F">
      <w:pPr>
        <w:rPr>
          <w:rFonts w:ascii="UD デジタル 教科書体 NP-R" w:eastAsia="UD デジタル 教科書体 NP-R" w:hAnsi="ＭＳ ゴシック"/>
          <w:b/>
          <w:szCs w:val="21"/>
          <w:bdr w:val="single" w:sz="4" w:space="0" w:color="auto"/>
        </w:rPr>
      </w:pPr>
    </w:p>
    <w:p w:rsidR="000E433F" w:rsidRDefault="000E433F" w:rsidP="000E433F">
      <w:pPr>
        <w:rPr>
          <w:rFonts w:ascii="UD デジタル 教科書体 NP-R" w:eastAsia="UD デジタル 教科書体 NP-R" w:hAnsi="ＭＳ ゴシック"/>
          <w:b/>
          <w:szCs w:val="21"/>
          <w:bdr w:val="single" w:sz="4" w:space="0" w:color="auto"/>
        </w:rPr>
      </w:pPr>
    </w:p>
    <w:p w:rsidR="000E433F" w:rsidRDefault="000E433F" w:rsidP="000E433F">
      <w:pPr>
        <w:rPr>
          <w:rFonts w:ascii="UD デジタル 教科書体 NP-R" w:eastAsia="UD デジタル 教科書体 NP-R" w:hAnsi="ＭＳ ゴシック"/>
          <w:b/>
          <w:szCs w:val="21"/>
          <w:bdr w:val="single" w:sz="4" w:space="0" w:color="auto"/>
        </w:rPr>
      </w:pPr>
    </w:p>
    <w:p w:rsidR="000E433F" w:rsidRPr="0094780E" w:rsidRDefault="000E433F" w:rsidP="000E433F">
      <w:pPr>
        <w:rPr>
          <w:rFonts w:ascii="UD デジタル 教科書体 NP-R" w:eastAsia="UD デジタル 教科書体 NP-R" w:hAnsi="ＭＳ ゴシック"/>
          <w:b/>
          <w:szCs w:val="21"/>
          <w:bdr w:val="single" w:sz="4" w:space="0" w:color="auto"/>
        </w:rPr>
      </w:pPr>
    </w:p>
    <w:p w:rsidR="000E433F" w:rsidRPr="009B63D8" w:rsidRDefault="000E433F" w:rsidP="000E433F">
      <w:pPr>
        <w:rPr>
          <w:rFonts w:ascii="UD デジタル 教科書体 NP-R" w:eastAsia="UD デジタル 教科書体 NP-R" w:hAnsi="ＭＳ ゴシック"/>
          <w:b/>
          <w:szCs w:val="21"/>
          <w:bdr w:val="single" w:sz="4" w:space="0" w:color="auto"/>
        </w:rPr>
      </w:pPr>
      <w:r w:rsidRPr="009B63D8">
        <w:rPr>
          <w:rFonts w:ascii="UD デジタル 教科書体 NP-R" w:eastAsia="UD デジタル 教科書体 NP-R" w:hAnsi="ＭＳ ゴシック" w:hint="eastAsia"/>
          <w:b/>
          <w:szCs w:val="21"/>
          <w:bdr w:val="single" w:sz="4" w:space="0" w:color="auto"/>
        </w:rPr>
        <w:lastRenderedPageBreak/>
        <w:t xml:space="preserve">　学習活動と評価の計画　</w:t>
      </w:r>
    </w:p>
    <w:p w:rsidR="000E433F" w:rsidRPr="009B63D8" w:rsidRDefault="000E433F" w:rsidP="000E433F">
      <w:pPr>
        <w:widowControl/>
        <w:snapToGrid w:val="0"/>
        <w:jc w:val="right"/>
        <w:rPr>
          <w:rFonts w:ascii="UD デジタル 教科書体 NP-R" w:eastAsia="UD デジタル 教科書体 NP-R" w:hAnsi="ＭＳ ゴシック" w:cs="ＭＳ Ｐゴシック"/>
          <w:kern w:val="0"/>
          <w:sz w:val="16"/>
          <w:szCs w:val="16"/>
        </w:rPr>
      </w:pPr>
      <w:r w:rsidRPr="009B63D8">
        <w:rPr>
          <w:rFonts w:ascii="UD デジタル 教科書体 NP-R" w:eastAsia="UD デジタル 教科書体 NP-R" w:hAnsi="ＭＳ ゴシック" w:cs="ＭＳ Ｐゴシック" w:hint="eastAsia"/>
          <w:kern w:val="0"/>
          <w:sz w:val="16"/>
          <w:szCs w:val="16"/>
        </w:rPr>
        <w:t>知：知識・技能　　思：思考・判断・表現　　主：主体的に学習に取り組む態</w:t>
      </w:r>
      <w:r w:rsidRPr="009B63D8">
        <w:rPr>
          <w:rFonts w:ascii="UD デジタル 教科書体 NP-R" w:eastAsia="UD デジタル 教科書体 NP-R" w:hAnsi="ＭＳ ゴシック" w:cs="ＭＳ Ｐゴシック" w:hint="eastAsia"/>
          <w:kern w:val="0"/>
          <w:sz w:val="16"/>
          <w:szCs w:val="16"/>
        </w:rPr>
        <w:ruby>
          <w:rubyPr>
            <w:rubyAlign w:val="distributeSpace"/>
            <w:hps w:val="8"/>
            <w:hpsRaise w:val="14"/>
            <w:hpsBaseText w:val="16"/>
            <w:lid w:val="ja-JP"/>
          </w:rubyPr>
          <w:rt>
            <w:r w:rsidR="000E433F" w:rsidRPr="009B63D8">
              <w:rPr>
                <w:rFonts w:ascii="UD デジタル 教科書体 NP-R" w:eastAsia="UD デジタル 教科書体 NP-R" w:hAnsi="ＭＳ ゴシック" w:cs="ＭＳ Ｐゴシック" w:hint="eastAsia"/>
                <w:kern w:val="0"/>
                <w:sz w:val="8"/>
                <w:szCs w:val="16"/>
              </w:rPr>
              <w:t>＊</w:t>
            </w:r>
          </w:rt>
          <w:rubyBase>
            <w:r w:rsidR="000E433F" w:rsidRPr="009B63D8">
              <w:rPr>
                <w:rFonts w:ascii="UD デジタル 教科書体 NP-R" w:eastAsia="UD デジタル 教科書体 NP-R" w:hAnsi="ＭＳ ゴシック" w:cs="ＭＳ Ｐゴシック" w:hint="eastAsia"/>
                <w:kern w:val="0"/>
                <w:sz w:val="16"/>
                <w:szCs w:val="16"/>
              </w:rPr>
              <w:t>度</w:t>
            </w:r>
          </w:rubyBase>
        </w:ruby>
      </w:r>
    </w:p>
    <w:p w:rsidR="000E433F" w:rsidRPr="009B63D8" w:rsidRDefault="000E433F" w:rsidP="002649BC">
      <w:pPr>
        <w:widowControl/>
        <w:snapToGrid w:val="0"/>
        <w:ind w:right="320" w:firstLineChars="1850" w:firstLine="3887"/>
        <w:rPr>
          <w:rFonts w:ascii="UD デジタル 教科書体 NP-R" w:eastAsia="UD デジタル 教科書体 NP-R" w:hAnsi="ＭＳ ゴシック" w:cs="ＭＳ Ｐゴシック"/>
          <w:kern w:val="0"/>
          <w:sz w:val="16"/>
          <w:szCs w:val="16"/>
        </w:rPr>
      </w:pPr>
      <w:r>
        <w:rPr>
          <w:rFonts w:ascii="UD デジタル 教科書体 NP-R" w:eastAsia="UD デジタル 教科書体 NP-R" w:hAnsi="ＭＳ ゴシック" w:hint="eastAsia"/>
          <w:b/>
          <w:noProof/>
          <w:szCs w:val="21"/>
        </w:rPr>
        <mc:AlternateContent>
          <mc:Choice Requires="wps">
            <w:drawing>
              <wp:anchor distT="45720" distB="45720" distL="114300" distR="114300" simplePos="0" relativeHeight="251675136" behindDoc="0" locked="0" layoutInCell="1" allowOverlap="1">
                <wp:simplePos x="0" y="0"/>
                <wp:positionH relativeFrom="column">
                  <wp:posOffset>2392680</wp:posOffset>
                </wp:positionH>
                <wp:positionV relativeFrom="paragraph">
                  <wp:posOffset>8638540</wp:posOffset>
                </wp:positionV>
                <wp:extent cx="3729990" cy="370840"/>
                <wp:effectExtent l="1905" t="0" r="1905" b="127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9990" cy="370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433F" w:rsidRPr="00502B57" w:rsidRDefault="000E433F" w:rsidP="000E433F">
                            <w:pPr>
                              <w:spacing w:line="220" w:lineRule="exact"/>
                              <w:ind w:left="170" w:hangingChars="100" w:hanging="170"/>
                              <w:rPr>
                                <w:rFonts w:ascii="游ゴシック" w:eastAsia="游ゴシック" w:hAnsi="游ゴシック"/>
                                <w:sz w:val="17"/>
                                <w:szCs w:val="17"/>
                              </w:rPr>
                            </w:pPr>
                            <w:r w:rsidRPr="00502B57">
                              <w:rPr>
                                <w:rFonts w:ascii="游ゴシック" w:eastAsia="游ゴシック" w:hAnsi="游ゴシック" w:hint="eastAsia"/>
                                <w:sz w:val="17"/>
                                <w:szCs w:val="17"/>
                              </w:rPr>
                              <w:t>＊主体的に学習に</w:t>
                            </w:r>
                            <w:r w:rsidRPr="00502B57">
                              <w:rPr>
                                <w:rFonts w:ascii="游ゴシック" w:eastAsia="游ゴシック" w:hAnsi="游ゴシック"/>
                                <w:sz w:val="17"/>
                                <w:szCs w:val="17"/>
                              </w:rPr>
                              <w:t>取り組む</w:t>
                            </w:r>
                            <w:r w:rsidRPr="00502B57">
                              <w:rPr>
                                <w:rFonts w:ascii="游ゴシック" w:eastAsia="游ゴシック" w:hAnsi="游ゴシック" w:hint="eastAsia"/>
                                <w:sz w:val="17"/>
                                <w:szCs w:val="17"/>
                              </w:rPr>
                              <w:t>態度の評価については、内容や時間のまとまりごとなど、評価が適切に行える段階で実施することが望ましい。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テキスト ボックス 9" o:spid="_x0000_s1032" type="#_x0000_t202" style="position:absolute;left:0;text-align:left;margin-left:188.4pt;margin-top:680.2pt;width:293.7pt;height:29.2pt;z-index:2516751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" stroked="f">
                <v:textbox style="mso-fit-shape-to-text:t">
                  <w:txbxContent>
                    <w:p w:rsidR="000E433F" w:rsidRPr="00502B57" w:rsidRDefault="000E433F" w:rsidP="000E433F">
                      <w:pPr>
                        <w:spacing w:line="220" w:lineRule="exact"/>
                        <w:ind w:left="170" w:hangingChars="100" w:hanging="170"/>
                        <w:rPr>
                          <w:rFonts w:ascii="游ゴシック" w:eastAsia="游ゴシック" w:hAnsi="游ゴシック" w:hint="eastAsia"/>
                          <w:sz w:val="17"/>
                          <w:szCs w:val="17"/>
                        </w:rPr>
                      </w:pPr>
                      <w:r w:rsidRPr="00502B57">
                        <w:rPr>
                          <w:rFonts w:ascii="游ゴシック" w:eastAsia="游ゴシック" w:hAnsi="游ゴシック" w:hint="eastAsia"/>
                          <w:sz w:val="17"/>
                          <w:szCs w:val="17"/>
                        </w:rPr>
                        <w:t>＊主体的に学習に</w:t>
                      </w:r>
                      <w:r w:rsidRPr="00502B57">
                        <w:rPr>
                          <w:rFonts w:ascii="游ゴシック" w:eastAsia="游ゴシック" w:hAnsi="游ゴシック"/>
                          <w:sz w:val="17"/>
                          <w:szCs w:val="17"/>
                        </w:rPr>
                        <w:t>取り組む</w:t>
                      </w:r>
                      <w:r w:rsidRPr="00502B57">
                        <w:rPr>
                          <w:rFonts w:ascii="游ゴシック" w:eastAsia="游ゴシック" w:hAnsi="游ゴシック" w:hint="eastAsia"/>
                          <w:sz w:val="17"/>
                          <w:szCs w:val="17"/>
                        </w:rPr>
                        <w:t>態度の評価については、内容や時間のまとまりごとなど、評価が適切に行える段階で実施することが望ましい。</w:t>
                      </w:r>
                    </w:p>
                  </w:txbxContent>
                </v:textbox>
              </v:shape>
            </w:pict>
          </mc:Fallback>
        </mc:AlternateContent>
      </w:r>
      <w:r w:rsidRPr="009B63D8">
        <w:rPr>
          <w:rFonts w:ascii="UD デジタル 教科書体 NP-R" w:eastAsia="UD デジタル 教科書体 NP-R" w:hAnsi="ＭＳ ゴシック" w:cs="ＭＳ Ｐゴシック" w:hint="eastAsia"/>
          <w:kern w:val="0"/>
          <w:sz w:val="16"/>
          <w:szCs w:val="16"/>
        </w:rPr>
        <w:t>◎：該当する観点　○：関連する観点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1"/>
        <w:gridCol w:w="3260"/>
        <w:gridCol w:w="3402"/>
        <w:gridCol w:w="482"/>
        <w:gridCol w:w="482"/>
        <w:gridCol w:w="482"/>
      </w:tblGrid>
      <w:tr w:rsidR="000E433F" w:rsidRPr="009B63D8" w:rsidTr="00853BB7">
        <w:trPr>
          <w:tblHeader/>
        </w:trPr>
        <w:tc>
          <w:tcPr>
            <w:tcW w:w="1531" w:type="dxa"/>
            <w:vMerge w:val="restart"/>
            <w:shd w:val="clear" w:color="auto" w:fill="CCCCCC"/>
            <w:vAlign w:val="center"/>
          </w:tcPr>
          <w:p w:rsidR="000E433F" w:rsidRPr="009B63D8" w:rsidRDefault="000E433F" w:rsidP="00853BB7">
            <w:pPr>
              <w:jc w:val="center"/>
              <w:rPr>
                <w:rFonts w:ascii="UD デジタル 教科書体 NP-R" w:eastAsia="UD デジタル 教科書体 NP-R" w:hAnsi="ＭＳ ゴシック"/>
                <w:szCs w:val="21"/>
              </w:rPr>
            </w:pPr>
            <w:r w:rsidRPr="009B63D8">
              <w:rPr>
                <w:rFonts w:ascii="UD デジタル 教科書体 NP-R" w:eastAsia="UD デジタル 教科書体 NP-R" w:hAnsi="ＭＳ ゴシック" w:hint="eastAsia"/>
                <w:szCs w:val="21"/>
              </w:rPr>
              <w:t>時間</w:t>
            </w:r>
          </w:p>
          <w:p w:rsidR="000E433F" w:rsidRPr="009B63D8" w:rsidRDefault="000E433F" w:rsidP="00853BB7">
            <w:pPr>
              <w:jc w:val="center"/>
              <w:rPr>
                <w:rFonts w:ascii="UD デジタル 教科書体 NP-R" w:eastAsia="UD デジタル 教科書体 NP-R" w:hAnsi="ＭＳ ゴシック"/>
                <w:sz w:val="14"/>
                <w:szCs w:val="14"/>
              </w:rPr>
            </w:pPr>
            <w:r>
              <w:rPr>
                <w:rFonts w:ascii="UD デジタル 教科書体 NP-R" w:eastAsia="UD デジタル 教科書体 NP-R" w:hAnsi="ＭＳ ゴシック" w:hint="eastAsia"/>
                <w:sz w:val="16"/>
                <w:szCs w:val="14"/>
              </w:rPr>
              <w:t>（教科書ページ</w:t>
            </w:r>
            <w:r w:rsidRPr="009B63D8">
              <w:rPr>
                <w:rFonts w:ascii="UD デジタル 教科書体 NP-R" w:eastAsia="UD デジタル 教科書体 NP-R" w:hAnsi="ＭＳ ゴシック" w:hint="eastAsia"/>
                <w:sz w:val="16"/>
                <w:szCs w:val="14"/>
              </w:rPr>
              <w:t>）</w:t>
            </w:r>
          </w:p>
        </w:tc>
        <w:tc>
          <w:tcPr>
            <w:tcW w:w="3260" w:type="dxa"/>
            <w:vMerge w:val="restart"/>
            <w:shd w:val="clear" w:color="auto" w:fill="CCCCCC"/>
            <w:vAlign w:val="center"/>
          </w:tcPr>
          <w:p w:rsidR="000E433F" w:rsidRPr="009B63D8" w:rsidRDefault="000E433F" w:rsidP="00853BB7">
            <w:pPr>
              <w:jc w:val="center"/>
              <w:rPr>
                <w:rFonts w:ascii="UD デジタル 教科書体 NP-R" w:eastAsia="UD デジタル 教科書体 NP-R" w:hAnsi="ＭＳ ゴシック"/>
                <w:szCs w:val="21"/>
              </w:rPr>
            </w:pPr>
            <w:r w:rsidRPr="009B63D8">
              <w:rPr>
                <w:rFonts w:ascii="UD デジタル 教科書体 NP-R" w:eastAsia="UD デジタル 教科書体 NP-R" w:hAnsi="ＭＳ ゴシック" w:hint="eastAsia"/>
                <w:szCs w:val="21"/>
              </w:rPr>
              <w:t>学習活動・内容</w:t>
            </w:r>
          </w:p>
        </w:tc>
        <w:tc>
          <w:tcPr>
            <w:tcW w:w="3402" w:type="dxa"/>
            <w:vMerge w:val="restart"/>
            <w:shd w:val="clear" w:color="auto" w:fill="CCCCCC"/>
            <w:vAlign w:val="center"/>
          </w:tcPr>
          <w:p w:rsidR="000E433F" w:rsidRPr="009B63D8" w:rsidRDefault="000E433F" w:rsidP="00853BB7">
            <w:pPr>
              <w:jc w:val="center"/>
              <w:rPr>
                <w:rFonts w:ascii="UD デジタル 教科書体 NP-R" w:eastAsia="UD デジタル 教科書体 NP-R" w:hAnsi="ＭＳ ゴシック"/>
                <w:szCs w:val="21"/>
              </w:rPr>
            </w:pPr>
            <w:r w:rsidRPr="009B63D8">
              <w:rPr>
                <w:rFonts w:ascii="UD デジタル 教科書体 NP-R" w:eastAsia="UD デジタル 教科書体 NP-R" w:hAnsi="ＭＳ ゴシック" w:hint="eastAsia"/>
                <w:szCs w:val="21"/>
              </w:rPr>
              <w:t>評価規準と評価方法</w:t>
            </w:r>
          </w:p>
        </w:tc>
        <w:tc>
          <w:tcPr>
            <w:tcW w:w="1446" w:type="dxa"/>
            <w:gridSpan w:val="3"/>
            <w:shd w:val="clear" w:color="auto" w:fill="CCCCCC"/>
            <w:vAlign w:val="center"/>
          </w:tcPr>
          <w:p w:rsidR="000E433F" w:rsidRPr="009B63D8" w:rsidRDefault="000E433F" w:rsidP="00853BB7">
            <w:pPr>
              <w:jc w:val="center"/>
              <w:rPr>
                <w:rFonts w:ascii="UD デジタル 教科書体 NP-R" w:eastAsia="UD デジタル 教科書体 NP-R" w:hAnsi="ＭＳ ゴシック"/>
                <w:szCs w:val="21"/>
              </w:rPr>
            </w:pPr>
            <w:r w:rsidRPr="009B63D8">
              <w:rPr>
                <w:rFonts w:ascii="UD デジタル 教科書体 NP-R" w:eastAsia="UD デジタル 教科書体 NP-R" w:hAnsi="ＭＳ ゴシック" w:hint="eastAsia"/>
                <w:szCs w:val="21"/>
              </w:rPr>
              <w:t>評価の観点</w:t>
            </w:r>
          </w:p>
        </w:tc>
      </w:tr>
      <w:tr w:rsidR="000E433F" w:rsidRPr="009B63D8" w:rsidTr="00853BB7">
        <w:trPr>
          <w:tblHeader/>
        </w:trPr>
        <w:tc>
          <w:tcPr>
            <w:tcW w:w="1531" w:type="dxa"/>
            <w:vMerge/>
            <w:shd w:val="clear" w:color="auto" w:fill="CCCCCC"/>
            <w:vAlign w:val="center"/>
          </w:tcPr>
          <w:p w:rsidR="000E433F" w:rsidRPr="009B63D8" w:rsidRDefault="000E433F" w:rsidP="00853BB7">
            <w:pPr>
              <w:jc w:val="center"/>
              <w:rPr>
                <w:rFonts w:ascii="UD デジタル 教科書体 NP-R" w:eastAsia="UD デジタル 教科書体 NP-R" w:hAnsi="ＭＳ ゴシック"/>
                <w:b/>
                <w:szCs w:val="21"/>
              </w:rPr>
            </w:pPr>
          </w:p>
        </w:tc>
        <w:tc>
          <w:tcPr>
            <w:tcW w:w="3260" w:type="dxa"/>
            <w:vMerge/>
            <w:shd w:val="clear" w:color="auto" w:fill="CCCCCC"/>
            <w:vAlign w:val="center"/>
          </w:tcPr>
          <w:p w:rsidR="000E433F" w:rsidRPr="009B63D8" w:rsidRDefault="000E433F" w:rsidP="00853BB7">
            <w:pPr>
              <w:jc w:val="center"/>
              <w:rPr>
                <w:rFonts w:ascii="UD デジタル 教科書体 NP-R" w:eastAsia="UD デジタル 教科書体 NP-R" w:hAnsi="ＭＳ ゴシック"/>
                <w:szCs w:val="21"/>
              </w:rPr>
            </w:pPr>
          </w:p>
        </w:tc>
        <w:tc>
          <w:tcPr>
            <w:tcW w:w="3402" w:type="dxa"/>
            <w:vMerge/>
            <w:shd w:val="clear" w:color="auto" w:fill="CCCCCC"/>
            <w:vAlign w:val="center"/>
          </w:tcPr>
          <w:p w:rsidR="000E433F" w:rsidRPr="009B63D8" w:rsidRDefault="000E433F" w:rsidP="00853BB7">
            <w:pPr>
              <w:jc w:val="center"/>
              <w:rPr>
                <w:rFonts w:ascii="UD デジタル 教科書体 NP-R" w:eastAsia="UD デジタル 教科書体 NP-R" w:hAnsi="ＭＳ ゴシック"/>
                <w:szCs w:val="21"/>
              </w:rPr>
            </w:pPr>
          </w:p>
        </w:tc>
        <w:tc>
          <w:tcPr>
            <w:tcW w:w="482" w:type="dxa"/>
            <w:shd w:val="clear" w:color="auto" w:fill="CCCCCC"/>
            <w:vAlign w:val="center"/>
          </w:tcPr>
          <w:p w:rsidR="000E433F" w:rsidRPr="009B63D8" w:rsidRDefault="000E433F" w:rsidP="00853BB7">
            <w:pPr>
              <w:jc w:val="center"/>
              <w:rPr>
                <w:rFonts w:ascii="UD デジタル 教科書体 NP-R" w:eastAsia="UD デジタル 教科書体 NP-R" w:hAnsi="ＭＳ ゴシック"/>
                <w:szCs w:val="21"/>
              </w:rPr>
            </w:pPr>
            <w:r w:rsidRPr="009B63D8">
              <w:rPr>
                <w:rFonts w:ascii="UD デジタル 教科書体 NP-R" w:eastAsia="UD デジタル 教科書体 NP-R" w:hAnsi="ＭＳ ゴシック" w:hint="eastAsia"/>
                <w:szCs w:val="21"/>
              </w:rPr>
              <w:t>知</w:t>
            </w:r>
          </w:p>
        </w:tc>
        <w:tc>
          <w:tcPr>
            <w:tcW w:w="482" w:type="dxa"/>
            <w:shd w:val="clear" w:color="auto" w:fill="CCCCCC"/>
            <w:vAlign w:val="center"/>
          </w:tcPr>
          <w:p w:rsidR="000E433F" w:rsidRPr="009B63D8" w:rsidRDefault="000E433F" w:rsidP="00853BB7">
            <w:pPr>
              <w:jc w:val="center"/>
              <w:rPr>
                <w:rFonts w:ascii="UD デジタル 教科書体 NP-R" w:eastAsia="UD デジタル 教科書体 NP-R" w:hAnsi="ＭＳ ゴシック"/>
                <w:szCs w:val="21"/>
              </w:rPr>
            </w:pPr>
            <w:r w:rsidRPr="009B63D8">
              <w:rPr>
                <w:rFonts w:ascii="UD デジタル 教科書体 NP-R" w:eastAsia="UD デジタル 教科書体 NP-R" w:hAnsi="ＭＳ ゴシック" w:hint="eastAsia"/>
                <w:szCs w:val="21"/>
              </w:rPr>
              <w:t>思</w:t>
            </w:r>
          </w:p>
        </w:tc>
        <w:tc>
          <w:tcPr>
            <w:tcW w:w="482" w:type="dxa"/>
            <w:shd w:val="clear" w:color="auto" w:fill="CCCCCC"/>
            <w:vAlign w:val="center"/>
          </w:tcPr>
          <w:p w:rsidR="000E433F" w:rsidRPr="009B63D8" w:rsidRDefault="000E433F" w:rsidP="00853BB7">
            <w:pPr>
              <w:jc w:val="center"/>
              <w:rPr>
                <w:rFonts w:ascii="UD デジタル 教科書体 NP-R" w:eastAsia="UD デジタル 教科書体 NP-R" w:hAnsi="ＭＳ ゴシック"/>
                <w:szCs w:val="21"/>
              </w:rPr>
            </w:pPr>
            <w:r w:rsidRPr="009B63D8">
              <w:rPr>
                <w:rFonts w:ascii="UD デジタル 教科書体 NP-R" w:eastAsia="UD デジタル 教科書体 NP-R" w:hAnsi="ＭＳ ゴシック" w:hint="eastAsia"/>
                <w:szCs w:val="21"/>
              </w:rPr>
              <w:t>主</w:t>
            </w:r>
          </w:p>
        </w:tc>
      </w:tr>
      <w:tr w:rsidR="000E433F" w:rsidRPr="009B63D8" w:rsidTr="00853BB7">
        <w:tc>
          <w:tcPr>
            <w:tcW w:w="1531" w:type="dxa"/>
            <w:shd w:val="clear" w:color="auto" w:fill="auto"/>
          </w:tcPr>
          <w:p w:rsidR="000E433F" w:rsidRPr="009B63D8" w:rsidRDefault="000E433F" w:rsidP="00853BB7">
            <w:pPr>
              <w:rPr>
                <w:rFonts w:ascii="UD デジタル 教科書体 NP-R" w:eastAsia="UD デジタル 教科書体 NP-R" w:hAnsi="ＭＳ ゴシック"/>
                <w:sz w:val="20"/>
                <w:szCs w:val="21"/>
              </w:rPr>
            </w:pPr>
            <w:r w:rsidRPr="009B63D8">
              <w:rPr>
                <w:rFonts w:ascii="UD デジタル 教科書体 NP-R" w:eastAsia="UD デジタル 教科書体 NP-R" w:hAnsi="ＭＳ ゴシック" w:hint="eastAsia"/>
                <w:sz w:val="20"/>
                <w:szCs w:val="21"/>
              </w:rPr>
              <w:t>第1時</w:t>
            </w:r>
          </w:p>
          <w:p w:rsidR="000E433F" w:rsidRPr="009B63D8" w:rsidRDefault="000E433F" w:rsidP="00853BB7">
            <w:pPr>
              <w:rPr>
                <w:rFonts w:ascii="UD デジタル 教科書体 NP-R" w:eastAsia="UD デジタル 教科書体 NP-R" w:hAnsi="ＭＳ ゴシック"/>
                <w:sz w:val="20"/>
                <w:szCs w:val="21"/>
              </w:rPr>
            </w:pPr>
            <w:r w:rsidRPr="009B63D8">
              <w:rPr>
                <w:rFonts w:ascii="UD デジタル 教科書体 NP-R" w:eastAsia="UD デジタル 教科書体 NP-R" w:hAnsi="ＭＳ ゴシック" w:hint="eastAsia"/>
                <w:sz w:val="20"/>
                <w:szCs w:val="21"/>
              </w:rPr>
              <w:t>(p.</w:t>
            </w:r>
            <w:r>
              <w:rPr>
                <w:rFonts w:ascii="UD デジタル 教科書体 NP-R" w:eastAsia="UD デジタル 教科書体 NP-R" w:hAnsi="ＭＳ ゴシック" w:hint="eastAsia"/>
                <w:sz w:val="20"/>
                <w:szCs w:val="21"/>
              </w:rPr>
              <w:t>50</w:t>
            </w:r>
            <w:r w:rsidRPr="009B63D8">
              <w:rPr>
                <w:rFonts w:ascii="UD デジタル 教科書体 NP-R" w:eastAsia="UD デジタル 教科書体 NP-R" w:hAnsi="ＭＳ ゴシック" w:hint="eastAsia"/>
                <w:sz w:val="20"/>
                <w:szCs w:val="21"/>
              </w:rPr>
              <w:t>～</w:t>
            </w:r>
            <w:r>
              <w:rPr>
                <w:rFonts w:ascii="UD デジタル 教科書体 NP-R" w:eastAsia="UD デジタル 教科書体 NP-R" w:hAnsi="ＭＳ ゴシック" w:hint="eastAsia"/>
                <w:sz w:val="20"/>
                <w:szCs w:val="21"/>
              </w:rPr>
              <w:t>53</w:t>
            </w:r>
            <w:r w:rsidRPr="009B63D8">
              <w:rPr>
                <w:rFonts w:ascii="UD デジタル 教科書体 NP-R" w:eastAsia="UD デジタル 教科書体 NP-R" w:hAnsi="ＭＳ ゴシック" w:hint="eastAsia"/>
                <w:sz w:val="20"/>
                <w:szCs w:val="21"/>
              </w:rPr>
              <w:t>)</w:t>
            </w:r>
          </w:p>
        </w:tc>
        <w:tc>
          <w:tcPr>
            <w:tcW w:w="3260" w:type="dxa"/>
            <w:shd w:val="clear" w:color="auto" w:fill="auto"/>
          </w:tcPr>
          <w:p w:rsidR="000E433F" w:rsidRPr="0069396F" w:rsidRDefault="000E433F" w:rsidP="00853BB7">
            <w:pPr>
              <w:rPr>
                <w:rFonts w:ascii="UD デジタル 教科書体 NP-R" w:eastAsia="UD デジタル 教科書体 NP-R" w:hAnsi="ＭＳ ゴシック"/>
                <w:sz w:val="20"/>
                <w:szCs w:val="21"/>
              </w:rPr>
            </w:pPr>
            <w:r w:rsidRPr="009B63D8">
              <w:rPr>
                <w:rFonts w:ascii="UD デジタル 教科書体 NP-R" w:eastAsia="UD デジタル 教科書体 NP-R" w:hAnsi="ＭＳ ゴシック" w:hint="eastAsia"/>
                <w:sz w:val="20"/>
                <w:szCs w:val="21"/>
              </w:rPr>
              <w:t>１　病気の起こり方</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１．かぜをひくときの原因に</w:t>
            </w:r>
            <w:r w:rsidRPr="009B63D8">
              <w:rPr>
                <w:rFonts w:ascii="UD デジタル 教科書体 NP-R" w:eastAsia="UD デジタル 教科書体 NP-R" w:hAnsi="ＭＳ 明朝" w:hint="eastAsia"/>
                <w:sz w:val="20"/>
                <w:szCs w:val="21"/>
              </w:rPr>
              <w:t>ついて考える。</w:t>
            </w:r>
          </w:p>
          <w:p w:rsidR="000E433F"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２．かぜを参考に、病気の起こり方について整理する。</w:t>
            </w:r>
          </w:p>
          <w:p w:rsidR="000E433F" w:rsidRDefault="000E433F" w:rsidP="00853BB7">
            <w:pPr>
              <w:ind w:left="200" w:hangingChars="100" w:hanging="200"/>
              <w:rPr>
                <w:rFonts w:ascii="UD デジタル 教科書体 NP-R" w:eastAsia="UD デジタル 教科書体 NP-R" w:hAnsi="ＭＳ 明朝"/>
                <w:sz w:val="20"/>
                <w:szCs w:val="21"/>
              </w:rPr>
            </w:pPr>
          </w:p>
          <w:p w:rsidR="000E433F" w:rsidRDefault="000E433F" w:rsidP="00853BB7">
            <w:pPr>
              <w:ind w:left="200" w:hangingChars="100" w:hanging="200"/>
              <w:rPr>
                <w:rFonts w:ascii="UD デジタル 教科書体 NP-R" w:eastAsia="UD デジタル 教科書体 NP-R" w:hAnsi="ＭＳ 明朝"/>
                <w:sz w:val="20"/>
                <w:szCs w:val="21"/>
              </w:rPr>
            </w:pPr>
          </w:p>
          <w:p w:rsidR="000E433F" w:rsidRPr="009B63D8"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３</w:t>
            </w:r>
            <w:r w:rsidRPr="009B63D8">
              <w:rPr>
                <w:rFonts w:ascii="UD デジタル 教科書体 NP-R" w:eastAsia="UD デジタル 教科書体 NP-R" w:hAnsi="ＭＳ 明朝" w:hint="eastAsia"/>
                <w:sz w:val="20"/>
                <w:szCs w:val="21"/>
              </w:rPr>
              <w:t>．教科書の事例を基に</w:t>
            </w:r>
            <w:r>
              <w:rPr>
                <w:rFonts w:ascii="UD デジタル 教科書体 NP-R" w:eastAsia="UD デジタル 教科書体 NP-R" w:hAnsi="ＭＳ 明朝" w:hint="eastAsia"/>
                <w:sz w:val="20"/>
                <w:szCs w:val="21"/>
              </w:rPr>
              <w:t>、かぜを防ぐためのアドバイスを考える</w:t>
            </w:r>
            <w:r w:rsidRPr="009B63D8">
              <w:rPr>
                <w:rFonts w:ascii="UD デジタル 教科書体 NP-R" w:eastAsia="UD デジタル 教科書体 NP-R" w:hAnsi="ＭＳ 明朝" w:hint="eastAsia"/>
                <w:sz w:val="20"/>
                <w:szCs w:val="21"/>
              </w:rPr>
              <w:t>。</w:t>
            </w:r>
          </w:p>
        </w:tc>
        <w:tc>
          <w:tcPr>
            <w:tcW w:w="3402" w:type="dxa"/>
            <w:shd w:val="clear" w:color="auto" w:fill="auto"/>
          </w:tcPr>
          <w:p w:rsidR="000E433F" w:rsidRPr="009B63D8" w:rsidRDefault="000E433F" w:rsidP="00853BB7">
            <w:pPr>
              <w:rPr>
                <w:rFonts w:ascii="UD デジタル 教科書体 NP-R" w:eastAsia="UD デジタル 教科書体 NP-R" w:hAnsi="ＭＳ 明朝"/>
                <w:sz w:val="20"/>
                <w:szCs w:val="21"/>
              </w:rPr>
            </w:pPr>
          </w:p>
          <w:p w:rsidR="000E433F" w:rsidRPr="009B63D8"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・これまでの知識や</w:t>
            </w:r>
            <w:r w:rsidRPr="009B63D8">
              <w:rPr>
                <w:rFonts w:ascii="UD デジタル 教科書体 NP-R" w:eastAsia="UD デジタル 教科書体 NP-R" w:hAnsi="ＭＳ 明朝" w:hint="eastAsia"/>
                <w:sz w:val="20"/>
                <w:szCs w:val="21"/>
              </w:rPr>
              <w:t>経験から</w:t>
            </w:r>
            <w:r>
              <w:rPr>
                <w:rFonts w:ascii="UD デジタル 教科書体 NP-R" w:eastAsia="UD デジタル 教科書体 NP-R" w:hAnsi="ＭＳ 明朝" w:hint="eastAsia"/>
                <w:sz w:val="20"/>
                <w:szCs w:val="21"/>
              </w:rPr>
              <w:t>考えている</w:t>
            </w:r>
            <w:r w:rsidRPr="009B63D8">
              <w:rPr>
                <w:rFonts w:ascii="UD デジタル 教科書体 NP-R" w:eastAsia="UD デジタル 教科書体 NP-R" w:hAnsi="ＭＳ 明朝" w:hint="eastAsia"/>
                <w:sz w:val="20"/>
                <w:szCs w:val="21"/>
              </w:rPr>
              <w:t xml:space="preserve">。　　 　　</w:t>
            </w:r>
            <w:r>
              <w:rPr>
                <w:rFonts w:ascii="UD デジタル 教科書体 NP-R" w:eastAsia="UD デジタル 教科書体 NP-R" w:hAnsi="ＭＳ 明朝" w:hint="eastAsia"/>
                <w:sz w:val="20"/>
                <w:szCs w:val="21"/>
              </w:rPr>
              <w:t xml:space="preserve"> </w:t>
            </w:r>
            <w:r w:rsidRPr="009B63D8">
              <w:rPr>
                <w:rFonts w:ascii="UD デジタル 教科書体 NP-R" w:eastAsia="UD デジタル 教科書体 NP-R" w:hAnsi="ＭＳ 明朝" w:hint="eastAsia"/>
                <w:sz w:val="20"/>
                <w:szCs w:val="21"/>
              </w:rPr>
              <w:t xml:space="preserve">　【発言】</w:t>
            </w:r>
          </w:p>
          <w:p w:rsidR="000E433F"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病気は病原体</w:t>
            </w:r>
            <w:r>
              <w:rPr>
                <w:rFonts w:ascii="UD デジタル 教科書体 NP-R" w:eastAsia="UD デジタル 教科書体 NP-R" w:hAnsi="ＭＳ 明朝" w:hint="eastAsia"/>
                <w:sz w:val="20"/>
                <w:szCs w:val="21"/>
              </w:rPr>
              <w:t>、環境、</w:t>
            </w:r>
            <w:r w:rsidRPr="009B63D8">
              <w:rPr>
                <w:rFonts w:ascii="UD デジタル 教科書体 NP-R" w:eastAsia="UD デジタル 教科書体 NP-R" w:hAnsi="ＭＳ 明朝" w:hint="eastAsia"/>
                <w:sz w:val="20"/>
                <w:szCs w:val="21"/>
              </w:rPr>
              <w:t>生活のしかた</w:t>
            </w:r>
            <w:r>
              <w:rPr>
                <w:rFonts w:ascii="UD デジタル 教科書体 NP-R" w:eastAsia="UD デジタル 教科書体 NP-R" w:hAnsi="ＭＳ 明朝" w:hint="eastAsia"/>
                <w:sz w:val="20"/>
                <w:szCs w:val="21"/>
              </w:rPr>
              <w:t>、体の抵抗力</w:t>
            </w:r>
            <w:r w:rsidRPr="009B63D8">
              <w:rPr>
                <w:rFonts w:ascii="UD デジタル 教科書体 NP-R" w:eastAsia="UD デジタル 教科書体 NP-R" w:hAnsi="ＭＳ 明朝" w:hint="eastAsia"/>
                <w:sz w:val="20"/>
                <w:szCs w:val="21"/>
              </w:rPr>
              <w:t>が関わって起こることを押さえている。</w:t>
            </w:r>
          </w:p>
          <w:p w:rsidR="000E433F" w:rsidRDefault="000E433F" w:rsidP="00853BB7">
            <w:pPr>
              <w:ind w:leftChars="100" w:left="210" w:firstLineChars="750" w:firstLine="15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【記録、発言】</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・病原体</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体の抵抗力</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生活のしかた</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環境に着目して考えている。　　　　　 【記録</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発言】</w:t>
            </w:r>
          </w:p>
        </w:tc>
        <w:tc>
          <w:tcPr>
            <w:tcW w:w="482" w:type="dxa"/>
            <w:shd w:val="clear" w:color="auto" w:fill="auto"/>
          </w:tcPr>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Default="000E433F" w:rsidP="00853BB7">
            <w:pPr>
              <w:jc w:val="center"/>
              <w:rPr>
                <w:rFonts w:ascii="UD デジタル 教科書体 NP-R" w:eastAsia="UD デジタル 教科書体 NP-R" w:hAnsi="ＭＳ 明朝"/>
                <w:sz w:val="20"/>
                <w:szCs w:val="21"/>
              </w:rPr>
            </w:pPr>
          </w:p>
          <w:p w:rsidR="000E433F"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w:t>
            </w:r>
          </w:p>
        </w:tc>
        <w:tc>
          <w:tcPr>
            <w:tcW w:w="482" w:type="dxa"/>
            <w:shd w:val="clear" w:color="auto" w:fill="auto"/>
          </w:tcPr>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Default="000E433F" w:rsidP="00853BB7">
            <w:pPr>
              <w:jc w:val="center"/>
              <w:rPr>
                <w:rFonts w:ascii="UD デジタル 教科書体 NP-R" w:eastAsia="UD デジタル 教科書体 NP-R" w:hAnsi="ＭＳ 明朝"/>
                <w:sz w:val="20"/>
                <w:szCs w:val="21"/>
              </w:rPr>
            </w:pPr>
          </w:p>
          <w:p w:rsidR="000E433F"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tc>
        <w:tc>
          <w:tcPr>
            <w:tcW w:w="482" w:type="dxa"/>
            <w:shd w:val="clear" w:color="auto" w:fill="auto"/>
          </w:tcPr>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Default="000E433F" w:rsidP="00853BB7">
            <w:pPr>
              <w:jc w:val="center"/>
              <w:rPr>
                <w:rFonts w:ascii="UD デジタル 教科書体 NP-R" w:eastAsia="UD デジタル 教科書体 NP-R" w:hAnsi="ＭＳ 明朝"/>
                <w:sz w:val="20"/>
                <w:szCs w:val="21"/>
              </w:rPr>
            </w:pPr>
          </w:p>
          <w:p w:rsidR="000E433F"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tc>
      </w:tr>
      <w:tr w:rsidR="000E433F" w:rsidRPr="009B63D8" w:rsidTr="00853BB7">
        <w:tc>
          <w:tcPr>
            <w:tcW w:w="1531" w:type="dxa"/>
            <w:shd w:val="clear" w:color="auto" w:fill="auto"/>
          </w:tcPr>
          <w:p w:rsidR="000E433F" w:rsidRPr="009B63D8" w:rsidRDefault="000E433F" w:rsidP="00853BB7">
            <w:pPr>
              <w:rPr>
                <w:rFonts w:ascii="UD デジタル 教科書体 NP-R" w:eastAsia="UD デジタル 教科書体 NP-R" w:hAnsi="ＭＳ ゴシック"/>
                <w:sz w:val="20"/>
                <w:szCs w:val="21"/>
              </w:rPr>
            </w:pPr>
            <w:r w:rsidRPr="009B63D8">
              <w:rPr>
                <w:rFonts w:ascii="UD デジタル 教科書体 NP-R" w:eastAsia="UD デジタル 教科書体 NP-R" w:hAnsi="ＭＳ ゴシック" w:hint="eastAsia"/>
                <w:sz w:val="20"/>
                <w:szCs w:val="21"/>
              </w:rPr>
              <w:t>第2時</w:t>
            </w:r>
          </w:p>
          <w:p w:rsidR="000E433F" w:rsidRPr="009B63D8" w:rsidRDefault="000E433F" w:rsidP="00853BB7">
            <w:pPr>
              <w:rPr>
                <w:rFonts w:ascii="UD デジタル 教科書体 NP-R" w:eastAsia="UD デジタル 教科書体 NP-R" w:hAnsi="ＭＳ ゴシック"/>
                <w:sz w:val="20"/>
                <w:szCs w:val="21"/>
              </w:rPr>
            </w:pPr>
            <w:r w:rsidRPr="009B63D8">
              <w:rPr>
                <w:rFonts w:ascii="UD デジタル 教科書体 NP-R" w:eastAsia="UD デジタル 教科書体 NP-R" w:hAnsi="ＭＳ ゴシック" w:hint="eastAsia"/>
                <w:sz w:val="20"/>
                <w:szCs w:val="21"/>
              </w:rPr>
              <w:t>(p.</w:t>
            </w:r>
            <w:r>
              <w:rPr>
                <w:rFonts w:ascii="UD デジタル 教科書体 NP-R" w:eastAsia="UD デジタル 教科書体 NP-R" w:hAnsi="ＭＳ ゴシック" w:hint="eastAsia"/>
                <w:sz w:val="20"/>
                <w:szCs w:val="21"/>
              </w:rPr>
              <w:t>54</w:t>
            </w:r>
            <w:r w:rsidRPr="009B63D8">
              <w:rPr>
                <w:rFonts w:ascii="UD デジタル 教科書体 NP-R" w:eastAsia="UD デジタル 教科書体 NP-R" w:hAnsi="ＭＳ ゴシック" w:hint="eastAsia"/>
                <w:sz w:val="20"/>
                <w:szCs w:val="21"/>
              </w:rPr>
              <w:t>～</w:t>
            </w:r>
            <w:r>
              <w:rPr>
                <w:rFonts w:ascii="UD デジタル 教科書体 NP-R" w:eastAsia="UD デジタル 教科書体 NP-R" w:hAnsi="ＭＳ ゴシック" w:hint="eastAsia"/>
                <w:sz w:val="20"/>
                <w:szCs w:val="21"/>
              </w:rPr>
              <w:t>57</w:t>
            </w:r>
            <w:r w:rsidRPr="009B63D8">
              <w:rPr>
                <w:rFonts w:ascii="UD デジタル 教科書体 NP-R" w:eastAsia="UD デジタル 教科書体 NP-R" w:hAnsi="ＭＳ ゴシック" w:hint="eastAsia"/>
                <w:sz w:val="20"/>
                <w:szCs w:val="21"/>
              </w:rPr>
              <w:t>)</w:t>
            </w:r>
          </w:p>
        </w:tc>
        <w:tc>
          <w:tcPr>
            <w:tcW w:w="3260" w:type="dxa"/>
            <w:shd w:val="clear" w:color="auto" w:fill="auto"/>
          </w:tcPr>
          <w:p w:rsidR="000E433F" w:rsidRPr="009B63D8" w:rsidRDefault="000E433F" w:rsidP="00853BB7">
            <w:pPr>
              <w:rPr>
                <w:rFonts w:ascii="UD デジタル 教科書体 NP-R" w:eastAsia="UD デジタル 教科書体 NP-R" w:hAnsi="ＭＳ ゴシック"/>
                <w:sz w:val="20"/>
                <w:szCs w:val="21"/>
              </w:rPr>
            </w:pPr>
            <w:r w:rsidRPr="009B63D8">
              <w:rPr>
                <w:rFonts w:ascii="UD デジタル 教科書体 NP-R" w:eastAsia="UD デジタル 教科書体 NP-R" w:hAnsi="ＭＳ ゴシック" w:hint="eastAsia"/>
                <w:sz w:val="20"/>
                <w:szCs w:val="21"/>
              </w:rPr>
              <w:t>２　病原体と病気</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１</w:t>
            </w:r>
            <w:r w:rsidRPr="009B63D8">
              <w:rPr>
                <w:rFonts w:ascii="UD デジタル 教科書体 NP-R" w:eastAsia="UD デジタル 教科書体 NP-R" w:hAnsi="ＭＳ 明朝" w:hint="eastAsia"/>
                <w:sz w:val="20"/>
                <w:szCs w:val="21"/>
              </w:rPr>
              <w:t>．インフルエンザ</w:t>
            </w:r>
            <w:r>
              <w:rPr>
                <w:rFonts w:ascii="UD デジタル 教科書体 NP-R" w:eastAsia="UD デジタル 教科書体 NP-R" w:hAnsi="ＭＳ 明朝" w:hint="eastAsia"/>
                <w:sz w:val="20"/>
                <w:szCs w:val="21"/>
              </w:rPr>
              <w:t>の起こり方について考える</w:t>
            </w:r>
            <w:r w:rsidRPr="009B63D8">
              <w:rPr>
                <w:rFonts w:ascii="UD デジタル 教科書体 NP-R" w:eastAsia="UD デジタル 教科書体 NP-R" w:hAnsi="ＭＳ 明朝" w:hint="eastAsia"/>
                <w:sz w:val="20"/>
                <w:szCs w:val="21"/>
              </w:rPr>
              <w:t>。</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２．病原体がもとになって起こる病気の予防方法について整理する</w:t>
            </w:r>
            <w:r w:rsidRPr="009B63D8">
              <w:rPr>
                <w:rFonts w:ascii="UD デジタル 教科書体 NP-R" w:eastAsia="UD デジタル 教科書体 NP-R" w:hAnsi="ＭＳ 明朝" w:hint="eastAsia"/>
                <w:sz w:val="20"/>
                <w:szCs w:val="21"/>
              </w:rPr>
              <w:t>。</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３</w:t>
            </w:r>
            <w:r w:rsidRPr="009B63D8">
              <w:rPr>
                <w:rFonts w:ascii="UD デジタル 教科書体 NP-R" w:eastAsia="UD デジタル 教科書体 NP-R" w:hAnsi="ＭＳ 明朝" w:hint="eastAsia"/>
                <w:sz w:val="20"/>
                <w:szCs w:val="21"/>
              </w:rPr>
              <w:t>．</w:t>
            </w:r>
            <w:r w:rsidRPr="00B5177B">
              <w:rPr>
                <w:rFonts w:ascii="UD デジタル 教科書体 NP-R" w:eastAsia="UD デジタル 教科書体 NP-R" w:hAnsi="ＭＳ 明朝" w:hint="eastAsia"/>
                <w:sz w:val="20"/>
                <w:szCs w:val="21"/>
              </w:rPr>
              <w:t>病原体がもとになって起こる病気</w:t>
            </w:r>
            <w:r w:rsidRPr="009B63D8">
              <w:rPr>
                <w:rFonts w:ascii="UD デジタル 教科書体 NP-R" w:eastAsia="UD デジタル 教科書体 NP-R" w:hAnsi="ＭＳ 明朝" w:hint="eastAsia"/>
                <w:sz w:val="20"/>
                <w:szCs w:val="21"/>
              </w:rPr>
              <w:t>の予防についてできること</w:t>
            </w:r>
            <w:r>
              <w:rPr>
                <w:rFonts w:ascii="UD デジタル 教科書体 NP-R" w:eastAsia="UD デジタル 教科書体 NP-R" w:hAnsi="ＭＳ 明朝" w:hint="eastAsia"/>
                <w:sz w:val="20"/>
                <w:szCs w:val="21"/>
              </w:rPr>
              <w:t>を</w:t>
            </w:r>
            <w:r w:rsidRPr="009B63D8">
              <w:rPr>
                <w:rFonts w:ascii="UD デジタル 教科書体 NP-R" w:eastAsia="UD デジタル 教科書体 NP-R" w:hAnsi="ＭＳ 明朝" w:hint="eastAsia"/>
                <w:sz w:val="20"/>
                <w:szCs w:val="21"/>
              </w:rPr>
              <w:t>考える。</w:t>
            </w:r>
          </w:p>
        </w:tc>
        <w:tc>
          <w:tcPr>
            <w:tcW w:w="3402" w:type="dxa"/>
            <w:shd w:val="clear" w:color="auto" w:fill="auto"/>
          </w:tcPr>
          <w:p w:rsidR="000E433F" w:rsidRPr="009B63D8" w:rsidRDefault="000E433F" w:rsidP="00853BB7">
            <w:pPr>
              <w:rPr>
                <w:rFonts w:ascii="UD デジタル 教科書体 NP-R" w:eastAsia="UD デジタル 教科書体 NP-R" w:hAnsi="ＭＳ 明朝"/>
                <w:sz w:val="20"/>
                <w:szCs w:val="21"/>
              </w:rPr>
            </w:pPr>
          </w:p>
          <w:p w:rsidR="000E433F" w:rsidRPr="009B63D8"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・これまでの知識や経験から考えている</w:t>
            </w:r>
            <w:r w:rsidRPr="009B63D8">
              <w:rPr>
                <w:rFonts w:ascii="UD デジタル 教科書体 NP-R" w:eastAsia="UD デジタル 教科書体 NP-R" w:hAnsi="ＭＳ 明朝" w:hint="eastAsia"/>
                <w:sz w:val="20"/>
                <w:szCs w:val="21"/>
              </w:rPr>
              <w:t>。</w:t>
            </w:r>
            <w:r>
              <w:rPr>
                <w:rFonts w:ascii="UD デジタル 教科書体 NP-R" w:eastAsia="UD デジタル 教科書体 NP-R" w:hAnsi="ＭＳ 明朝" w:hint="eastAsia"/>
                <w:sz w:val="20"/>
                <w:szCs w:val="21"/>
              </w:rPr>
              <w:t xml:space="preserve">　　　　　 　</w:t>
            </w:r>
            <w:r w:rsidRPr="009B63D8">
              <w:rPr>
                <w:rFonts w:ascii="UD デジタル 教科書体 NP-R" w:eastAsia="UD デジタル 教科書体 NP-R" w:hAnsi="ＭＳ 明朝" w:hint="eastAsia"/>
                <w:sz w:val="20"/>
                <w:szCs w:val="21"/>
              </w:rPr>
              <w:t>【発言】</w:t>
            </w:r>
          </w:p>
          <w:p w:rsidR="000E433F" w:rsidRDefault="000E433F" w:rsidP="00853BB7">
            <w:pPr>
              <w:autoSpaceDE w:val="0"/>
              <w:autoSpaceDN w:val="0"/>
              <w:ind w:left="20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・感染源</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感染経路</w:t>
            </w:r>
            <w:r>
              <w:rPr>
                <w:rFonts w:ascii="UD デジタル 教科書体 NP-R" w:eastAsia="UD デジタル 教科書体 NP-R" w:hAnsi="ＭＳ 明朝" w:hint="eastAsia"/>
                <w:sz w:val="20"/>
                <w:szCs w:val="21"/>
              </w:rPr>
              <w:t>、体の抵抗力の視点</w:t>
            </w:r>
            <w:r w:rsidRPr="009B63D8">
              <w:rPr>
                <w:rFonts w:ascii="UD デジタル 教科書体 NP-R" w:eastAsia="UD デジタル 教科書体 NP-R" w:hAnsi="ＭＳ 明朝" w:hint="eastAsia"/>
                <w:sz w:val="20"/>
                <w:szCs w:val="21"/>
              </w:rPr>
              <w:t>から</w:t>
            </w:r>
            <w:r>
              <w:rPr>
                <w:rFonts w:ascii="UD デジタル 教科書体 NP-R" w:eastAsia="UD デジタル 教科書体 NP-R" w:hAnsi="ＭＳ 明朝" w:hint="eastAsia"/>
                <w:sz w:val="20"/>
                <w:szCs w:val="21"/>
              </w:rPr>
              <w:t>整理している</w:t>
            </w:r>
            <w:r w:rsidRPr="009B63D8">
              <w:rPr>
                <w:rFonts w:ascii="UD デジタル 教科書体 NP-R" w:eastAsia="UD デジタル 教科書体 NP-R" w:hAnsi="ＭＳ 明朝" w:hint="eastAsia"/>
                <w:sz w:val="20"/>
                <w:szCs w:val="21"/>
              </w:rPr>
              <w:t>。</w:t>
            </w:r>
          </w:p>
          <w:p w:rsidR="000E433F" w:rsidRPr="009B63D8" w:rsidRDefault="000E433F" w:rsidP="00853BB7">
            <w:pPr>
              <w:autoSpaceDE w:val="0"/>
              <w:autoSpaceDN w:val="0"/>
              <w:ind w:leftChars="100" w:left="210" w:firstLineChars="1050" w:firstLine="21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【記録】</w:t>
            </w:r>
          </w:p>
          <w:p w:rsidR="000E433F" w:rsidRPr="009B63D8" w:rsidRDefault="000E433F" w:rsidP="00853BB7">
            <w:pPr>
              <w:autoSpaceDE w:val="0"/>
              <w:autoSpaceDN w:val="0"/>
              <w:ind w:left="20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・学習したことを基に</w:t>
            </w:r>
            <w:r>
              <w:rPr>
                <w:rFonts w:ascii="UD デジタル 教科書体 NP-R" w:eastAsia="UD デジタル 教科書体 NP-R" w:hAnsi="ＭＳ 明朝" w:hint="eastAsia"/>
                <w:sz w:val="20"/>
                <w:szCs w:val="21"/>
              </w:rPr>
              <w:t>、具体的な方法</w:t>
            </w:r>
            <w:r w:rsidRPr="009B63D8">
              <w:rPr>
                <w:rFonts w:ascii="UD デジタル 教科書体 NP-R" w:eastAsia="UD デジタル 教科書体 NP-R" w:hAnsi="ＭＳ 明朝" w:hint="eastAsia"/>
                <w:sz w:val="20"/>
                <w:szCs w:val="21"/>
              </w:rPr>
              <w:t>を挙げている。   【記録】</w:t>
            </w:r>
          </w:p>
        </w:tc>
        <w:tc>
          <w:tcPr>
            <w:tcW w:w="482" w:type="dxa"/>
            <w:shd w:val="clear" w:color="auto" w:fill="auto"/>
          </w:tcPr>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tc>
        <w:tc>
          <w:tcPr>
            <w:tcW w:w="482" w:type="dxa"/>
            <w:shd w:val="clear" w:color="auto" w:fill="auto"/>
          </w:tcPr>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tc>
        <w:tc>
          <w:tcPr>
            <w:tcW w:w="482" w:type="dxa"/>
            <w:shd w:val="clear" w:color="auto" w:fill="auto"/>
          </w:tcPr>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tc>
      </w:tr>
      <w:tr w:rsidR="000E433F" w:rsidRPr="009B63D8" w:rsidTr="00853BB7">
        <w:tc>
          <w:tcPr>
            <w:tcW w:w="1531" w:type="dxa"/>
            <w:shd w:val="clear" w:color="auto" w:fill="auto"/>
          </w:tcPr>
          <w:p w:rsidR="000E433F" w:rsidRPr="009B63D8" w:rsidRDefault="000E433F" w:rsidP="00853BB7">
            <w:pPr>
              <w:rPr>
                <w:rFonts w:ascii="UD デジタル 教科書体 NP-R" w:eastAsia="UD デジタル 教科書体 NP-R" w:hAnsi="ＭＳ ゴシック"/>
                <w:sz w:val="20"/>
                <w:szCs w:val="21"/>
              </w:rPr>
            </w:pPr>
            <w:r w:rsidRPr="009B63D8">
              <w:rPr>
                <w:rFonts w:ascii="UD デジタル 教科書体 NP-R" w:eastAsia="UD デジタル 教科書体 NP-R" w:hAnsi="ＭＳ ゴシック" w:hint="eastAsia"/>
                <w:sz w:val="20"/>
                <w:szCs w:val="21"/>
              </w:rPr>
              <w:t>第3時</w:t>
            </w:r>
          </w:p>
          <w:p w:rsidR="000E433F" w:rsidRPr="009B63D8" w:rsidRDefault="000E433F" w:rsidP="00853BB7">
            <w:pPr>
              <w:rPr>
                <w:rFonts w:ascii="UD デジタル 教科書体 NP-R" w:eastAsia="UD デジタル 教科書体 NP-R" w:hAnsi="ＭＳ ゴシック"/>
                <w:sz w:val="20"/>
                <w:szCs w:val="21"/>
              </w:rPr>
            </w:pPr>
            <w:r w:rsidRPr="009B63D8">
              <w:rPr>
                <w:rFonts w:ascii="UD デジタル 教科書体 NP-R" w:eastAsia="UD デジタル 教科書体 NP-R" w:hAnsi="ＭＳ ゴシック" w:hint="eastAsia"/>
                <w:sz w:val="20"/>
                <w:szCs w:val="21"/>
              </w:rPr>
              <w:t>(p.</w:t>
            </w:r>
            <w:r>
              <w:rPr>
                <w:rFonts w:ascii="UD デジタル 教科書体 NP-R" w:eastAsia="UD デジタル 教科書体 NP-R" w:hAnsi="ＭＳ ゴシック" w:hint="eastAsia"/>
                <w:sz w:val="20"/>
                <w:szCs w:val="21"/>
              </w:rPr>
              <w:t>58</w:t>
            </w:r>
            <w:r w:rsidRPr="009B63D8">
              <w:rPr>
                <w:rFonts w:ascii="UD デジタル 教科書体 NP-R" w:eastAsia="UD デジタル 教科書体 NP-R" w:hAnsi="ＭＳ ゴシック" w:hint="eastAsia"/>
                <w:sz w:val="20"/>
                <w:szCs w:val="21"/>
              </w:rPr>
              <w:t>～</w:t>
            </w:r>
            <w:r>
              <w:rPr>
                <w:rFonts w:ascii="UD デジタル 教科書体 NP-R" w:eastAsia="UD デジタル 教科書体 NP-R" w:hAnsi="ＭＳ ゴシック" w:hint="eastAsia"/>
                <w:sz w:val="20"/>
                <w:szCs w:val="21"/>
              </w:rPr>
              <w:t>61</w:t>
            </w:r>
            <w:r w:rsidRPr="009B63D8">
              <w:rPr>
                <w:rFonts w:ascii="UD デジタル 教科書体 NP-R" w:eastAsia="UD デジタル 教科書体 NP-R" w:hAnsi="ＭＳ ゴシック" w:hint="eastAsia"/>
                <w:sz w:val="20"/>
                <w:szCs w:val="21"/>
              </w:rPr>
              <w:t>)</w:t>
            </w:r>
          </w:p>
        </w:tc>
        <w:tc>
          <w:tcPr>
            <w:tcW w:w="3260" w:type="dxa"/>
            <w:shd w:val="clear" w:color="auto" w:fill="auto"/>
          </w:tcPr>
          <w:p w:rsidR="000E433F" w:rsidRPr="009B63D8" w:rsidRDefault="000E433F" w:rsidP="00853BB7">
            <w:pPr>
              <w:rPr>
                <w:rFonts w:ascii="UD デジタル 教科書体 NP-R" w:eastAsia="UD デジタル 教科書体 NP-R" w:hAnsi="ＭＳ ゴシック"/>
                <w:sz w:val="20"/>
                <w:szCs w:val="21"/>
              </w:rPr>
            </w:pPr>
            <w:r w:rsidRPr="009B63D8">
              <w:rPr>
                <w:rFonts w:ascii="UD デジタル 教科書体 NP-R" w:eastAsia="UD デジタル 教科書体 NP-R" w:hAnsi="ＭＳ ゴシック" w:hint="eastAsia"/>
                <w:sz w:val="20"/>
                <w:szCs w:val="21"/>
              </w:rPr>
              <w:t xml:space="preserve">３　</w:t>
            </w:r>
            <w:r>
              <w:rPr>
                <w:rFonts w:ascii="UD デジタル 教科書体 NP-R" w:eastAsia="UD デジタル 教科書体 NP-R" w:hAnsi="ＭＳ ゴシック" w:hint="eastAsia"/>
                <w:sz w:val="20"/>
                <w:szCs w:val="21"/>
              </w:rPr>
              <w:t>生活習慣病の予防</w:t>
            </w:r>
            <w:r w:rsidRPr="009B63D8">
              <w:rPr>
                <w:rFonts w:ascii="UD デジタル 教科書体 NP-R" w:eastAsia="UD デジタル 教科書体 NP-R" w:hAnsi="ＭＳ ゴシック" w:hint="eastAsia"/>
                <w:sz w:val="20"/>
                <w:szCs w:val="21"/>
              </w:rPr>
              <w:t>（１）</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１．</w:t>
            </w:r>
            <w:r>
              <w:rPr>
                <w:rFonts w:ascii="UD デジタル 教科書体 NP-R" w:eastAsia="UD デジタル 教科書体 NP-R" w:hAnsi="ＭＳ 明朝" w:hint="eastAsia"/>
                <w:sz w:val="20"/>
                <w:szCs w:val="21"/>
              </w:rPr>
              <w:t>グラフの読み取りを通して、生活習慣が関係する病気</w:t>
            </w:r>
            <w:r w:rsidRPr="009B63D8">
              <w:rPr>
                <w:rFonts w:ascii="UD デジタル 教科書体 NP-R" w:eastAsia="UD デジタル 教科書体 NP-R" w:hAnsi="ＭＳ 明朝" w:hint="eastAsia"/>
                <w:sz w:val="20"/>
                <w:szCs w:val="21"/>
              </w:rPr>
              <w:t>について知る。</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２．生活習慣病とその原因となる生活行動について調べる。</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３</w:t>
            </w:r>
            <w:r>
              <w:rPr>
                <w:rFonts w:ascii="UD デジタル 教科書体 NP-R" w:eastAsia="UD デジタル 教科書体 NP-R" w:hAnsi="ＭＳ 明朝" w:hint="eastAsia"/>
                <w:sz w:val="20"/>
                <w:szCs w:val="21"/>
              </w:rPr>
              <w:t>．生活習慣病の予防</w:t>
            </w:r>
            <w:r w:rsidRPr="009B63D8">
              <w:rPr>
                <w:rFonts w:ascii="UD デジタル 教科書体 NP-R" w:eastAsia="UD デジタル 教科書体 NP-R" w:hAnsi="ＭＳ 明朝" w:hint="eastAsia"/>
                <w:sz w:val="20"/>
                <w:szCs w:val="21"/>
              </w:rPr>
              <w:t>について学習したことを踏まえて</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健康のために実行することを考える。</w:t>
            </w:r>
          </w:p>
        </w:tc>
        <w:tc>
          <w:tcPr>
            <w:tcW w:w="3402" w:type="dxa"/>
            <w:shd w:val="clear" w:color="auto" w:fill="auto"/>
          </w:tcPr>
          <w:p w:rsidR="000E433F" w:rsidRPr="009B63D8" w:rsidRDefault="000E433F" w:rsidP="00853BB7">
            <w:pPr>
              <w:rPr>
                <w:rFonts w:ascii="UD デジタル 教科書体 NP-R" w:eastAsia="UD デジタル 教科書体 NP-R" w:hAnsi="ＭＳ 明朝"/>
                <w:sz w:val="20"/>
                <w:szCs w:val="21"/>
              </w:rPr>
            </w:pPr>
          </w:p>
          <w:p w:rsidR="000E433F" w:rsidRPr="009B63D8" w:rsidRDefault="000E433F" w:rsidP="00853BB7">
            <w:pPr>
              <w:ind w:left="20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・具体的なイメージを持って</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生活習慣病を認識している。</w:t>
            </w:r>
          </w:p>
          <w:p w:rsidR="000E433F" w:rsidRPr="009B63D8" w:rsidRDefault="000E433F" w:rsidP="00853BB7">
            <w:pPr>
              <w:ind w:leftChars="100" w:left="210" w:firstLineChars="750" w:firstLine="15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【記録</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発言】</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・教科書や資料などを活用してまとめている。　　　 　【記録】</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・生活習慣の大切さを強調した実行可能なめあてを立てている。</w:t>
            </w:r>
          </w:p>
          <w:p w:rsidR="000E433F" w:rsidRPr="009B63D8" w:rsidRDefault="000E433F" w:rsidP="00853BB7">
            <w:pPr>
              <w:ind w:leftChars="100" w:left="210" w:firstLineChars="1050" w:firstLine="21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【記録】</w:t>
            </w:r>
          </w:p>
        </w:tc>
        <w:tc>
          <w:tcPr>
            <w:tcW w:w="482" w:type="dxa"/>
            <w:shd w:val="clear" w:color="auto" w:fill="auto"/>
          </w:tcPr>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tc>
        <w:tc>
          <w:tcPr>
            <w:tcW w:w="482" w:type="dxa"/>
            <w:shd w:val="clear" w:color="auto" w:fill="auto"/>
          </w:tcPr>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tc>
        <w:tc>
          <w:tcPr>
            <w:tcW w:w="482" w:type="dxa"/>
            <w:shd w:val="clear" w:color="auto" w:fill="auto"/>
          </w:tcPr>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tc>
      </w:tr>
      <w:tr w:rsidR="000E433F" w:rsidRPr="009B63D8" w:rsidTr="00853BB7">
        <w:tc>
          <w:tcPr>
            <w:tcW w:w="1531" w:type="dxa"/>
            <w:shd w:val="clear" w:color="auto" w:fill="auto"/>
          </w:tcPr>
          <w:p w:rsidR="000E433F" w:rsidRPr="009B63D8" w:rsidRDefault="000E433F" w:rsidP="00853BB7">
            <w:pPr>
              <w:rPr>
                <w:rFonts w:ascii="UD デジタル 教科書体 NP-R" w:eastAsia="UD デジタル 教科書体 NP-R" w:hAnsi="ＭＳ ゴシック"/>
                <w:sz w:val="20"/>
                <w:szCs w:val="21"/>
              </w:rPr>
            </w:pPr>
            <w:r w:rsidRPr="009B63D8">
              <w:rPr>
                <w:rFonts w:ascii="UD デジタル 教科書体 NP-R" w:eastAsia="UD デジタル 教科書体 NP-R" w:hAnsi="ＭＳ ゴシック" w:hint="eastAsia"/>
                <w:sz w:val="20"/>
                <w:szCs w:val="21"/>
              </w:rPr>
              <w:t>第4時</w:t>
            </w:r>
          </w:p>
          <w:p w:rsidR="000E433F" w:rsidRPr="009B63D8" w:rsidRDefault="000E433F" w:rsidP="00853BB7">
            <w:pPr>
              <w:rPr>
                <w:rFonts w:ascii="UD デジタル 教科書体 NP-R" w:eastAsia="UD デジタル 教科書体 NP-R" w:hAnsi="ＭＳ ゴシック"/>
                <w:sz w:val="20"/>
                <w:szCs w:val="21"/>
              </w:rPr>
            </w:pPr>
            <w:r w:rsidRPr="009B63D8">
              <w:rPr>
                <w:rFonts w:ascii="UD デジタル 教科書体 NP-R" w:eastAsia="UD デジタル 教科書体 NP-R" w:hAnsi="ＭＳ ゴシック" w:hint="eastAsia"/>
                <w:sz w:val="20"/>
                <w:szCs w:val="21"/>
              </w:rPr>
              <w:t>(p.</w:t>
            </w:r>
            <w:r>
              <w:rPr>
                <w:rFonts w:ascii="UD デジタル 教科書体 NP-R" w:eastAsia="UD デジタル 教科書体 NP-R" w:hAnsi="ＭＳ ゴシック" w:hint="eastAsia"/>
                <w:sz w:val="20"/>
                <w:szCs w:val="21"/>
              </w:rPr>
              <w:t>62</w:t>
            </w:r>
            <w:r w:rsidRPr="009B63D8">
              <w:rPr>
                <w:rFonts w:ascii="UD デジタル 教科書体 NP-R" w:eastAsia="UD デジタル 教科書体 NP-R" w:hAnsi="ＭＳ ゴシック" w:hint="eastAsia"/>
                <w:sz w:val="20"/>
                <w:szCs w:val="21"/>
              </w:rPr>
              <w:t>～</w:t>
            </w:r>
            <w:r>
              <w:rPr>
                <w:rFonts w:ascii="UD デジタル 教科書体 NP-R" w:eastAsia="UD デジタル 教科書体 NP-R" w:hAnsi="ＭＳ ゴシック" w:hint="eastAsia"/>
                <w:sz w:val="20"/>
                <w:szCs w:val="21"/>
              </w:rPr>
              <w:t>65</w:t>
            </w:r>
            <w:r w:rsidRPr="009B63D8">
              <w:rPr>
                <w:rFonts w:ascii="UD デジタル 教科書体 NP-R" w:eastAsia="UD デジタル 教科書体 NP-R" w:hAnsi="ＭＳ ゴシック" w:hint="eastAsia"/>
                <w:sz w:val="20"/>
                <w:szCs w:val="21"/>
              </w:rPr>
              <w:t>)</w:t>
            </w:r>
          </w:p>
        </w:tc>
        <w:tc>
          <w:tcPr>
            <w:tcW w:w="3260" w:type="dxa"/>
            <w:shd w:val="clear" w:color="auto" w:fill="auto"/>
          </w:tcPr>
          <w:p w:rsidR="000E433F" w:rsidRPr="009B63D8" w:rsidRDefault="000E433F" w:rsidP="00853BB7">
            <w:pPr>
              <w:rPr>
                <w:rFonts w:ascii="UD デジタル 教科書体 NP-R" w:eastAsia="UD デジタル 教科書体 NP-R" w:hAnsi="ＭＳ ゴシック"/>
                <w:sz w:val="20"/>
                <w:szCs w:val="21"/>
              </w:rPr>
            </w:pPr>
            <w:r w:rsidRPr="009B63D8">
              <w:rPr>
                <w:rFonts w:ascii="UD デジタル 教科書体 NP-R" w:eastAsia="UD デジタル 教科書体 NP-R" w:hAnsi="ＭＳ ゴシック" w:hint="eastAsia"/>
                <w:sz w:val="20"/>
                <w:szCs w:val="21"/>
              </w:rPr>
              <w:t xml:space="preserve">４　</w:t>
            </w:r>
            <w:r>
              <w:rPr>
                <w:rFonts w:ascii="UD デジタル 教科書体 NP-R" w:eastAsia="UD デジタル 教科書体 NP-R" w:hAnsi="ＭＳ ゴシック" w:hint="eastAsia"/>
                <w:sz w:val="20"/>
                <w:szCs w:val="21"/>
              </w:rPr>
              <w:t>生活習慣病の予防</w:t>
            </w:r>
            <w:r w:rsidRPr="009B63D8">
              <w:rPr>
                <w:rFonts w:ascii="UD デジタル 教科書体 NP-R" w:eastAsia="UD デジタル 教科書体 NP-R" w:hAnsi="ＭＳ ゴシック" w:hint="eastAsia"/>
                <w:sz w:val="20"/>
                <w:szCs w:val="21"/>
              </w:rPr>
              <w:t>（２）</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１</w:t>
            </w:r>
            <w:r w:rsidRPr="009B63D8">
              <w:rPr>
                <w:rFonts w:ascii="UD デジタル 教科書体 NP-R" w:eastAsia="UD デジタル 教科書体 NP-R" w:hAnsi="ＭＳ 明朝" w:hint="eastAsia"/>
                <w:sz w:val="20"/>
                <w:szCs w:val="21"/>
              </w:rPr>
              <w:t>．むし歯や歯周病の起こり方について調べる。</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２</w:t>
            </w:r>
            <w:r w:rsidRPr="009B63D8">
              <w:rPr>
                <w:rFonts w:ascii="UD デジタル 教科書体 NP-R" w:eastAsia="UD デジタル 教科書体 NP-R" w:hAnsi="ＭＳ 明朝" w:hint="eastAsia"/>
                <w:sz w:val="20"/>
                <w:szCs w:val="21"/>
              </w:rPr>
              <w:t>．ＡさんとＢさんの生活のしかたと口の中の状態を比べ</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むし歯を防ぐための生活のしかたについて考える。</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３</w:t>
            </w:r>
            <w:r w:rsidRPr="009B63D8">
              <w:rPr>
                <w:rFonts w:ascii="UD デジタル 教科書体 NP-R" w:eastAsia="UD デジタル 教科書体 NP-R" w:hAnsi="ＭＳ 明朝" w:hint="eastAsia"/>
                <w:sz w:val="20"/>
                <w:szCs w:val="21"/>
              </w:rPr>
              <w:t>．自分の生活を振り返り</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改善するところを</w:t>
            </w:r>
            <w:r>
              <w:rPr>
                <w:rFonts w:ascii="UD デジタル 教科書体 NP-R" w:eastAsia="UD デジタル 教科書体 NP-R" w:hAnsi="ＭＳ 明朝" w:hint="eastAsia"/>
                <w:sz w:val="20"/>
                <w:szCs w:val="21"/>
              </w:rPr>
              <w:t>見つけ</w:t>
            </w:r>
            <w:r w:rsidRPr="009B63D8">
              <w:rPr>
                <w:rFonts w:ascii="UD デジタル 教科書体 NP-R" w:eastAsia="UD デジタル 教科書体 NP-R" w:hAnsi="ＭＳ 明朝" w:hint="eastAsia"/>
                <w:sz w:val="20"/>
                <w:szCs w:val="21"/>
              </w:rPr>
              <w:t>る。</w:t>
            </w:r>
          </w:p>
          <w:p w:rsidR="000E433F" w:rsidRDefault="000E433F" w:rsidP="00853BB7">
            <w:pPr>
              <w:rPr>
                <w:rFonts w:ascii="UD デジタル 教科書体 NP-R" w:eastAsia="UD デジタル 教科書体 NP-R" w:hAnsi="ＭＳ 明朝"/>
                <w:sz w:val="20"/>
                <w:szCs w:val="21"/>
              </w:rPr>
            </w:pPr>
          </w:p>
          <w:p w:rsidR="000E433F" w:rsidRPr="009B63D8" w:rsidRDefault="000E433F" w:rsidP="00853BB7">
            <w:pPr>
              <w:rPr>
                <w:rFonts w:ascii="UD デジタル 教科書体 NP-R" w:eastAsia="UD デジタル 教科書体 NP-R" w:hAnsi="ＭＳ 明朝"/>
                <w:sz w:val="20"/>
                <w:szCs w:val="21"/>
              </w:rPr>
            </w:pPr>
          </w:p>
        </w:tc>
        <w:tc>
          <w:tcPr>
            <w:tcW w:w="3402" w:type="dxa"/>
            <w:shd w:val="clear" w:color="auto" w:fill="auto"/>
          </w:tcPr>
          <w:p w:rsidR="000E433F" w:rsidRDefault="000E433F" w:rsidP="00853BB7">
            <w:pPr>
              <w:ind w:left="200" w:hangingChars="100" w:hanging="200"/>
              <w:rPr>
                <w:rFonts w:ascii="UD デジタル 教科書体 NP-R" w:eastAsia="UD デジタル 教科書体 NP-R" w:hAnsi="ＭＳ 明朝"/>
                <w:sz w:val="20"/>
                <w:szCs w:val="21"/>
              </w:rPr>
            </w:pPr>
          </w:p>
          <w:p w:rsidR="000E433F" w:rsidRPr="009B63D8" w:rsidRDefault="000E433F" w:rsidP="00853BB7">
            <w:pPr>
              <w:ind w:left="20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・教科書や資料などを活用して調べている。　　　  　 【記録】</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・生活行動が原因であることを押さえている。　 【発言</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記録】</w:t>
            </w:r>
          </w:p>
          <w:p w:rsidR="000E433F" w:rsidRPr="009B63D8" w:rsidRDefault="000E433F" w:rsidP="00853BB7">
            <w:pPr>
              <w:ind w:left="200" w:hangingChars="100" w:hanging="200"/>
              <w:rPr>
                <w:rFonts w:ascii="UD デジタル 教科書体 NP-R" w:eastAsia="UD デジタル 教科書体 NP-R" w:hAnsi="ＭＳ 明朝"/>
                <w:sz w:val="20"/>
                <w:szCs w:val="21"/>
              </w:rPr>
            </w:pPr>
          </w:p>
          <w:p w:rsidR="000E433F" w:rsidRPr="009B63D8" w:rsidRDefault="000E433F" w:rsidP="00853BB7">
            <w:pPr>
              <w:rPr>
                <w:rFonts w:ascii="UD デジタル 教科書体 NP-R" w:eastAsia="UD デジタル 教科書体 NP-R" w:hAnsi="ＭＳ 明朝"/>
                <w:sz w:val="20"/>
                <w:szCs w:val="21"/>
              </w:rPr>
            </w:pPr>
          </w:p>
          <w:p w:rsidR="000E433F" w:rsidRPr="009B63D8" w:rsidRDefault="000E433F" w:rsidP="00853BB7">
            <w:pPr>
              <w:ind w:left="20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・生活のしかたとむし歯との関係を押さえ</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改善すべきことを考えている。　　　　　 【記録】</w:t>
            </w:r>
          </w:p>
        </w:tc>
        <w:tc>
          <w:tcPr>
            <w:tcW w:w="482" w:type="dxa"/>
            <w:shd w:val="clear" w:color="auto" w:fill="auto"/>
          </w:tcPr>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tc>
        <w:tc>
          <w:tcPr>
            <w:tcW w:w="482" w:type="dxa"/>
            <w:shd w:val="clear" w:color="auto" w:fill="auto"/>
          </w:tcPr>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tc>
        <w:tc>
          <w:tcPr>
            <w:tcW w:w="482" w:type="dxa"/>
            <w:shd w:val="clear" w:color="auto" w:fill="auto"/>
          </w:tcPr>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tc>
      </w:tr>
      <w:tr w:rsidR="000E433F" w:rsidRPr="009B63D8" w:rsidTr="00853BB7">
        <w:tc>
          <w:tcPr>
            <w:tcW w:w="1531" w:type="dxa"/>
            <w:shd w:val="clear" w:color="auto" w:fill="auto"/>
          </w:tcPr>
          <w:p w:rsidR="000E433F" w:rsidRPr="009B63D8" w:rsidRDefault="000E433F" w:rsidP="00853BB7">
            <w:pPr>
              <w:rPr>
                <w:rFonts w:ascii="UD デジタル 教科書体 NP-R" w:eastAsia="UD デジタル 教科書体 NP-R" w:hAnsi="ＭＳ ゴシック"/>
                <w:sz w:val="20"/>
                <w:szCs w:val="21"/>
              </w:rPr>
            </w:pPr>
            <w:r w:rsidRPr="009B63D8">
              <w:rPr>
                <w:rFonts w:ascii="UD デジタル 教科書体 NP-R" w:eastAsia="UD デジタル 教科書体 NP-R" w:hAnsi="ＭＳ ゴシック" w:hint="eastAsia"/>
                <w:sz w:val="20"/>
                <w:szCs w:val="21"/>
              </w:rPr>
              <w:lastRenderedPageBreak/>
              <w:t>第5時</w:t>
            </w:r>
          </w:p>
          <w:p w:rsidR="000E433F" w:rsidRPr="009B63D8" w:rsidRDefault="000E433F" w:rsidP="00853BB7">
            <w:pPr>
              <w:rPr>
                <w:rFonts w:ascii="UD デジタル 教科書体 NP-R" w:eastAsia="UD デジタル 教科書体 NP-R" w:hAnsi="ＭＳ ゴシック"/>
                <w:sz w:val="20"/>
                <w:szCs w:val="21"/>
              </w:rPr>
            </w:pPr>
            <w:r w:rsidRPr="009B63D8">
              <w:rPr>
                <w:rFonts w:ascii="UD デジタル 教科書体 NP-R" w:eastAsia="UD デジタル 教科書体 NP-R" w:hAnsi="ＭＳ ゴシック" w:hint="eastAsia"/>
                <w:sz w:val="20"/>
                <w:szCs w:val="21"/>
              </w:rPr>
              <w:t>(p.</w:t>
            </w:r>
            <w:r>
              <w:rPr>
                <w:rFonts w:ascii="UD デジタル 教科書体 NP-R" w:eastAsia="UD デジタル 教科書体 NP-R" w:hAnsi="ＭＳ ゴシック" w:hint="eastAsia"/>
                <w:sz w:val="20"/>
                <w:szCs w:val="21"/>
              </w:rPr>
              <w:t>66</w:t>
            </w:r>
            <w:r w:rsidRPr="009B63D8">
              <w:rPr>
                <w:rFonts w:ascii="UD デジタル 教科書体 NP-R" w:eastAsia="UD デジタル 教科書体 NP-R" w:hAnsi="ＭＳ ゴシック" w:hint="eastAsia"/>
                <w:sz w:val="20"/>
                <w:szCs w:val="21"/>
              </w:rPr>
              <w:t>～</w:t>
            </w:r>
            <w:r>
              <w:rPr>
                <w:rFonts w:ascii="UD デジタル 教科書体 NP-R" w:eastAsia="UD デジタル 教科書体 NP-R" w:hAnsi="ＭＳ ゴシック" w:hint="eastAsia"/>
                <w:sz w:val="20"/>
                <w:szCs w:val="21"/>
              </w:rPr>
              <w:t>69</w:t>
            </w:r>
            <w:r w:rsidRPr="009B63D8">
              <w:rPr>
                <w:rFonts w:ascii="UD デジタル 教科書体 NP-R" w:eastAsia="UD デジタル 教科書体 NP-R" w:hAnsi="ＭＳ ゴシック" w:hint="eastAsia"/>
                <w:sz w:val="20"/>
                <w:szCs w:val="21"/>
              </w:rPr>
              <w:t>)</w:t>
            </w:r>
          </w:p>
        </w:tc>
        <w:tc>
          <w:tcPr>
            <w:tcW w:w="3260" w:type="dxa"/>
            <w:shd w:val="clear" w:color="auto" w:fill="auto"/>
          </w:tcPr>
          <w:p w:rsidR="000E433F" w:rsidRPr="009B63D8" w:rsidRDefault="000E433F" w:rsidP="00853BB7">
            <w:pPr>
              <w:rPr>
                <w:rFonts w:ascii="UD デジタル 教科書体 NP-R" w:eastAsia="UD デジタル 教科書体 NP-R" w:hAnsi="ＭＳ ゴシック"/>
                <w:sz w:val="20"/>
                <w:szCs w:val="21"/>
              </w:rPr>
            </w:pPr>
            <w:r w:rsidRPr="009B63D8">
              <w:rPr>
                <w:rFonts w:ascii="UD デジタル 教科書体 NP-R" w:eastAsia="UD デジタル 教科書体 NP-R" w:hAnsi="ＭＳ ゴシック" w:hint="eastAsia"/>
                <w:sz w:val="20"/>
                <w:szCs w:val="21"/>
              </w:rPr>
              <w:t>５　喫煙の害</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１</w:t>
            </w:r>
            <w:r w:rsidRPr="009B63D8">
              <w:rPr>
                <w:rFonts w:ascii="UD デジタル 教科書体 NP-R" w:eastAsia="UD デジタル 教科書体 NP-R" w:hAnsi="ＭＳ 明朝" w:hint="eastAsia"/>
                <w:sz w:val="20"/>
                <w:szCs w:val="21"/>
              </w:rPr>
              <w:t>．喫煙の害について調べる。</w:t>
            </w:r>
          </w:p>
          <w:p w:rsidR="000E433F" w:rsidRPr="009B63D8" w:rsidRDefault="000E433F" w:rsidP="00853BB7">
            <w:pPr>
              <w:ind w:left="200" w:hangingChars="100" w:hanging="200"/>
              <w:rPr>
                <w:rFonts w:ascii="UD デジタル 教科書体 NP-R" w:eastAsia="UD デジタル 教科書体 NP-R" w:hAnsi="ＭＳ 明朝"/>
                <w:sz w:val="20"/>
                <w:szCs w:val="21"/>
              </w:rPr>
            </w:pPr>
          </w:p>
          <w:p w:rsidR="000E433F" w:rsidRPr="009B63D8" w:rsidRDefault="000E433F" w:rsidP="00853BB7">
            <w:pPr>
              <w:rPr>
                <w:rFonts w:ascii="UD デジタル 教科書体 NP-R" w:eastAsia="UD デジタル 教科書体 NP-R" w:hAnsi="ＭＳ 明朝"/>
                <w:sz w:val="20"/>
                <w:szCs w:val="21"/>
              </w:rPr>
            </w:pPr>
          </w:p>
          <w:p w:rsidR="000E433F" w:rsidRPr="009B63D8" w:rsidRDefault="000E433F" w:rsidP="00853BB7">
            <w:pPr>
              <w:rPr>
                <w:rFonts w:ascii="UD デジタル 教科書体 NP-R" w:eastAsia="UD デジタル 教科書体 NP-R" w:hAnsi="ＭＳ 明朝"/>
                <w:sz w:val="20"/>
                <w:szCs w:val="21"/>
              </w:rPr>
            </w:pPr>
          </w:p>
          <w:p w:rsidR="000E433F" w:rsidRPr="009B63D8"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２</w:t>
            </w:r>
            <w:r w:rsidRPr="009B63D8">
              <w:rPr>
                <w:rFonts w:ascii="UD デジタル 教科書体 NP-R" w:eastAsia="UD デジタル 教科書体 NP-R" w:hAnsi="ＭＳ 明朝" w:hint="eastAsia"/>
                <w:sz w:val="20"/>
                <w:szCs w:val="21"/>
              </w:rPr>
              <w:t>．喫煙が年齢によって禁止されている理由について知る。</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　喫煙が周りの人へ害を及ぼすことがあることを知る</w:t>
            </w:r>
            <w:r w:rsidRPr="009B63D8">
              <w:rPr>
                <w:rFonts w:ascii="UD デジタル 教科書体 NP-R" w:eastAsia="UD デジタル 教科書体 NP-R" w:hAnsi="ＭＳ 明朝" w:hint="eastAsia"/>
                <w:sz w:val="20"/>
                <w:szCs w:val="21"/>
              </w:rPr>
              <w:t>。</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３</w:t>
            </w:r>
            <w:r w:rsidRPr="009B63D8">
              <w:rPr>
                <w:rFonts w:ascii="UD デジタル 教科書体 NP-R" w:eastAsia="UD デジタル 教科書体 NP-R" w:hAnsi="ＭＳ 明朝" w:hint="eastAsia"/>
                <w:sz w:val="20"/>
                <w:szCs w:val="21"/>
              </w:rPr>
              <w:t>．</w:t>
            </w:r>
            <w:r>
              <w:rPr>
                <w:rFonts w:ascii="UD デジタル 教科書体 NP-R" w:eastAsia="UD デジタル 教科書体 NP-R" w:hAnsi="ＭＳ 明朝" w:hint="eastAsia"/>
                <w:sz w:val="20"/>
                <w:szCs w:val="21"/>
              </w:rPr>
              <w:t>喫煙について、気を付けたいことを</w:t>
            </w:r>
            <w:r w:rsidRPr="009B63D8">
              <w:rPr>
                <w:rFonts w:ascii="UD デジタル 教科書体 NP-R" w:eastAsia="UD デジタル 教科書体 NP-R" w:hAnsi="ＭＳ 明朝" w:hint="eastAsia"/>
                <w:sz w:val="20"/>
                <w:szCs w:val="21"/>
              </w:rPr>
              <w:t>挙げる。</w:t>
            </w:r>
          </w:p>
        </w:tc>
        <w:tc>
          <w:tcPr>
            <w:tcW w:w="3402" w:type="dxa"/>
            <w:shd w:val="clear" w:color="auto" w:fill="auto"/>
          </w:tcPr>
          <w:p w:rsidR="000E433F" w:rsidRPr="009B63D8" w:rsidRDefault="000E433F" w:rsidP="00853BB7">
            <w:pPr>
              <w:rPr>
                <w:rFonts w:ascii="UD デジタル 教科書体 NP-R" w:eastAsia="UD デジタル 教科書体 NP-R" w:hAnsi="ＭＳ 明朝"/>
                <w:sz w:val="20"/>
                <w:szCs w:val="21"/>
              </w:rPr>
            </w:pPr>
          </w:p>
          <w:p w:rsidR="000E433F" w:rsidRPr="009B63D8" w:rsidRDefault="000E433F" w:rsidP="00853BB7">
            <w:pPr>
              <w:ind w:left="20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・教科書やインターネットなどを活用して調べ</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心身に与える悪影響を押さえている。</w:t>
            </w:r>
          </w:p>
          <w:p w:rsidR="000E433F" w:rsidRPr="009B63D8" w:rsidRDefault="000E433F" w:rsidP="00853BB7">
            <w:pPr>
              <w:ind w:leftChars="100" w:left="210" w:firstLineChars="550" w:firstLine="11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【記録</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行動観察】</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・具体的な健康への害を挙げることができる。</w:t>
            </w:r>
            <w:r>
              <w:rPr>
                <w:rFonts w:ascii="UD デジタル 教科書体 NP-R" w:eastAsia="UD デジタル 教科書体 NP-R" w:hAnsi="ＭＳ 明朝" w:hint="eastAsia"/>
                <w:sz w:val="20"/>
                <w:szCs w:val="21"/>
              </w:rPr>
              <w:t xml:space="preserve">　 </w:t>
            </w:r>
            <w:r w:rsidRPr="009B63D8">
              <w:rPr>
                <w:rFonts w:ascii="UD デジタル 教科書体 NP-R" w:eastAsia="UD デジタル 教科書体 NP-R" w:hAnsi="ＭＳ 明朝" w:hint="eastAsia"/>
                <w:sz w:val="20"/>
                <w:szCs w:val="21"/>
              </w:rPr>
              <w:t>【記録</w:t>
            </w:r>
            <w:r>
              <w:rPr>
                <w:rFonts w:ascii="UD デジタル 教科書体 NP-R" w:eastAsia="UD デジタル 教科書体 NP-R" w:hAnsi="ＭＳ 明朝" w:hint="eastAsia"/>
                <w:sz w:val="20"/>
                <w:szCs w:val="21"/>
              </w:rPr>
              <w:t>、発言</w:t>
            </w:r>
            <w:r w:rsidRPr="009B63D8">
              <w:rPr>
                <w:rFonts w:ascii="UD デジタル 教科書体 NP-R" w:eastAsia="UD デジタル 教科書体 NP-R" w:hAnsi="ＭＳ 明朝" w:hint="eastAsia"/>
                <w:sz w:val="20"/>
                <w:szCs w:val="21"/>
              </w:rPr>
              <w:t>】</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・受動喫煙を防止する目的について押さえている。　　 【発言】</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 xml:space="preserve">・健康への影響を踏まえて挙げている。　　　　 </w:t>
            </w:r>
            <w:r w:rsidRPr="009B63D8">
              <w:rPr>
                <w:rFonts w:ascii="UD デジタル 教科書体 NP-R" w:eastAsia="UD デジタル 教科書体 NP-R" w:hAnsi="ＭＳ 明朝" w:hint="eastAsia"/>
                <w:sz w:val="20"/>
                <w:szCs w:val="21"/>
              </w:rPr>
              <w:t>【記録</w:t>
            </w:r>
            <w:r>
              <w:rPr>
                <w:rFonts w:ascii="UD デジタル 教科書体 NP-R" w:eastAsia="UD デジタル 教科書体 NP-R" w:hAnsi="ＭＳ 明朝" w:hint="eastAsia"/>
                <w:sz w:val="20"/>
                <w:szCs w:val="21"/>
              </w:rPr>
              <w:t>、発言</w:t>
            </w:r>
            <w:r w:rsidRPr="009B63D8">
              <w:rPr>
                <w:rFonts w:ascii="UD デジタル 教科書体 NP-R" w:eastAsia="UD デジタル 教科書体 NP-R" w:hAnsi="ＭＳ 明朝" w:hint="eastAsia"/>
                <w:sz w:val="20"/>
                <w:szCs w:val="21"/>
              </w:rPr>
              <w:t>】</w:t>
            </w:r>
          </w:p>
        </w:tc>
        <w:tc>
          <w:tcPr>
            <w:tcW w:w="482" w:type="dxa"/>
            <w:shd w:val="clear" w:color="auto" w:fill="auto"/>
          </w:tcPr>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tc>
        <w:tc>
          <w:tcPr>
            <w:tcW w:w="482" w:type="dxa"/>
            <w:shd w:val="clear" w:color="auto" w:fill="auto"/>
          </w:tcPr>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tc>
        <w:tc>
          <w:tcPr>
            <w:tcW w:w="482" w:type="dxa"/>
            <w:shd w:val="clear" w:color="auto" w:fill="auto"/>
          </w:tcPr>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tc>
      </w:tr>
      <w:tr w:rsidR="000E433F" w:rsidRPr="009B63D8" w:rsidTr="00853BB7">
        <w:tc>
          <w:tcPr>
            <w:tcW w:w="1531" w:type="dxa"/>
            <w:shd w:val="clear" w:color="auto" w:fill="auto"/>
          </w:tcPr>
          <w:p w:rsidR="000E433F" w:rsidRPr="009B63D8" w:rsidRDefault="000E433F" w:rsidP="00853BB7">
            <w:pPr>
              <w:rPr>
                <w:rFonts w:ascii="UD デジタル 教科書体 NP-R" w:eastAsia="UD デジタル 教科書体 NP-R" w:hAnsi="ＭＳ ゴシック"/>
                <w:sz w:val="20"/>
                <w:szCs w:val="21"/>
              </w:rPr>
            </w:pPr>
            <w:r w:rsidRPr="009B63D8">
              <w:rPr>
                <w:rFonts w:ascii="UD デジタル 教科書体 NP-R" w:eastAsia="UD デジタル 教科書体 NP-R" w:hAnsi="ＭＳ ゴシック" w:hint="eastAsia"/>
                <w:sz w:val="20"/>
                <w:szCs w:val="21"/>
              </w:rPr>
              <w:t>第6時</w:t>
            </w:r>
          </w:p>
          <w:p w:rsidR="000E433F" w:rsidRPr="009B63D8" w:rsidRDefault="000E433F" w:rsidP="00853BB7">
            <w:pPr>
              <w:rPr>
                <w:rFonts w:ascii="UD デジタル 教科書体 NP-R" w:eastAsia="UD デジタル 教科書体 NP-R" w:hAnsi="ＭＳ ゴシック"/>
                <w:sz w:val="20"/>
                <w:szCs w:val="21"/>
              </w:rPr>
            </w:pPr>
            <w:r w:rsidRPr="009B63D8">
              <w:rPr>
                <w:rFonts w:ascii="UD デジタル 教科書体 NP-R" w:eastAsia="UD デジタル 教科書体 NP-R" w:hAnsi="ＭＳ ゴシック" w:hint="eastAsia"/>
                <w:sz w:val="20"/>
                <w:szCs w:val="21"/>
              </w:rPr>
              <w:t>(p.</w:t>
            </w:r>
            <w:r>
              <w:rPr>
                <w:rFonts w:ascii="UD デジタル 教科書体 NP-R" w:eastAsia="UD デジタル 教科書体 NP-R" w:hAnsi="ＭＳ ゴシック" w:hint="eastAsia"/>
                <w:sz w:val="20"/>
                <w:szCs w:val="21"/>
              </w:rPr>
              <w:t>70</w:t>
            </w:r>
            <w:r w:rsidRPr="009B63D8">
              <w:rPr>
                <w:rFonts w:ascii="UD デジタル 教科書体 NP-R" w:eastAsia="UD デジタル 教科書体 NP-R" w:hAnsi="ＭＳ ゴシック" w:hint="eastAsia"/>
                <w:sz w:val="20"/>
                <w:szCs w:val="21"/>
              </w:rPr>
              <w:t>～</w:t>
            </w:r>
            <w:r>
              <w:rPr>
                <w:rFonts w:ascii="UD デジタル 教科書体 NP-R" w:eastAsia="UD デジタル 教科書体 NP-R" w:hAnsi="ＭＳ ゴシック" w:hint="eastAsia"/>
                <w:sz w:val="20"/>
                <w:szCs w:val="21"/>
              </w:rPr>
              <w:t>73</w:t>
            </w:r>
            <w:r w:rsidRPr="009B63D8">
              <w:rPr>
                <w:rFonts w:ascii="UD デジタル 教科書体 NP-R" w:eastAsia="UD デジタル 教科書体 NP-R" w:hAnsi="ＭＳ ゴシック" w:hint="eastAsia"/>
                <w:sz w:val="20"/>
                <w:szCs w:val="21"/>
              </w:rPr>
              <w:t>)</w:t>
            </w:r>
          </w:p>
        </w:tc>
        <w:tc>
          <w:tcPr>
            <w:tcW w:w="3260" w:type="dxa"/>
            <w:shd w:val="clear" w:color="auto" w:fill="auto"/>
          </w:tcPr>
          <w:p w:rsidR="000E433F" w:rsidRPr="009B63D8" w:rsidRDefault="000E433F" w:rsidP="00853BB7">
            <w:pPr>
              <w:rPr>
                <w:rFonts w:ascii="UD デジタル 教科書体 NP-R" w:eastAsia="UD デジタル 教科書体 NP-R" w:hAnsi="ＭＳ ゴシック"/>
                <w:sz w:val="20"/>
                <w:szCs w:val="21"/>
              </w:rPr>
            </w:pPr>
            <w:r w:rsidRPr="009B63D8">
              <w:rPr>
                <w:rFonts w:ascii="UD デジタル 教科書体 NP-R" w:eastAsia="UD デジタル 教科書体 NP-R" w:hAnsi="ＭＳ ゴシック" w:hint="eastAsia"/>
                <w:sz w:val="20"/>
                <w:szCs w:val="21"/>
              </w:rPr>
              <w:t>６　飲酒の害</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１</w:t>
            </w:r>
            <w:r w:rsidRPr="009B63D8">
              <w:rPr>
                <w:rFonts w:ascii="UD デジタル 教科書体 NP-R" w:eastAsia="UD デジタル 教科書体 NP-R" w:hAnsi="ＭＳ 明朝" w:hint="eastAsia"/>
                <w:sz w:val="20"/>
                <w:szCs w:val="21"/>
              </w:rPr>
              <w:t>．飲酒の害について調べる。</w:t>
            </w:r>
          </w:p>
          <w:p w:rsidR="000E433F" w:rsidRPr="009B63D8" w:rsidRDefault="000E433F" w:rsidP="00853BB7">
            <w:pPr>
              <w:ind w:left="200" w:hangingChars="100" w:hanging="200"/>
              <w:rPr>
                <w:rFonts w:ascii="UD デジタル 教科書体 NP-R" w:eastAsia="UD デジタル 教科書体 NP-R" w:hAnsi="ＭＳ 明朝"/>
                <w:sz w:val="20"/>
                <w:szCs w:val="21"/>
              </w:rPr>
            </w:pPr>
          </w:p>
          <w:p w:rsidR="000E433F" w:rsidRPr="009B63D8" w:rsidRDefault="000E433F" w:rsidP="00853BB7">
            <w:pPr>
              <w:rPr>
                <w:rFonts w:ascii="UD デジタル 教科書体 NP-R" w:eastAsia="UD デジタル 教科書体 NP-R" w:hAnsi="ＭＳ 明朝"/>
                <w:sz w:val="20"/>
                <w:szCs w:val="21"/>
              </w:rPr>
            </w:pPr>
          </w:p>
          <w:p w:rsidR="000E433F" w:rsidRPr="009B63D8" w:rsidRDefault="000E433F" w:rsidP="00853BB7">
            <w:pPr>
              <w:rPr>
                <w:rFonts w:ascii="UD デジタル 教科書体 NP-R" w:eastAsia="UD デジタル 教科書体 NP-R" w:hAnsi="ＭＳ 明朝"/>
                <w:sz w:val="20"/>
                <w:szCs w:val="21"/>
              </w:rPr>
            </w:pPr>
          </w:p>
          <w:p w:rsidR="000E433F" w:rsidRPr="009B63D8"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２</w:t>
            </w:r>
            <w:r w:rsidRPr="009B63D8">
              <w:rPr>
                <w:rFonts w:ascii="UD デジタル 教科書体 NP-R" w:eastAsia="UD デジタル 教科書体 NP-R" w:hAnsi="ＭＳ 明朝" w:hint="eastAsia"/>
                <w:sz w:val="20"/>
                <w:szCs w:val="21"/>
              </w:rPr>
              <w:t>．飲酒が年齢によって禁止されている理由について知る。</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３</w:t>
            </w:r>
            <w:r w:rsidRPr="009B63D8">
              <w:rPr>
                <w:rFonts w:ascii="UD デジタル 教科書体 NP-R" w:eastAsia="UD デジタル 教科書体 NP-R" w:hAnsi="ＭＳ 明朝" w:hint="eastAsia"/>
                <w:sz w:val="20"/>
                <w:szCs w:val="21"/>
              </w:rPr>
              <w:t>．</w:t>
            </w:r>
            <w:r>
              <w:rPr>
                <w:rFonts w:ascii="UD デジタル 教科書体 NP-R" w:eastAsia="UD デジタル 教科書体 NP-R" w:hAnsi="ＭＳ 明朝" w:hint="eastAsia"/>
                <w:sz w:val="20"/>
                <w:szCs w:val="21"/>
              </w:rPr>
              <w:t>飲酒について、気を付けたいことを挙げる。</w:t>
            </w:r>
          </w:p>
        </w:tc>
        <w:tc>
          <w:tcPr>
            <w:tcW w:w="3402" w:type="dxa"/>
            <w:shd w:val="clear" w:color="auto" w:fill="auto"/>
          </w:tcPr>
          <w:p w:rsidR="000E433F" w:rsidRPr="009B63D8" w:rsidRDefault="000E433F" w:rsidP="00853BB7">
            <w:pP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 xml:space="preserve">　</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・教科書やインターネットなどを活用して調べ</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心身に与える悪影響を押さえている。</w:t>
            </w:r>
          </w:p>
          <w:p w:rsidR="000E433F" w:rsidRPr="009B63D8" w:rsidRDefault="000E433F" w:rsidP="00853BB7">
            <w:pPr>
              <w:ind w:leftChars="100" w:left="210" w:firstLineChars="550" w:firstLine="11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【記録</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行動観察】</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・具体的な健康への害を挙げることができる。　　 　  【記録】</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 xml:space="preserve">・健康への影響を踏まえて考えている。　 </w:t>
            </w:r>
            <w:r>
              <w:rPr>
                <w:rFonts w:ascii="UD デジタル 教科書体 NP-R" w:eastAsia="UD デジタル 教科書体 NP-R" w:hAnsi="ＭＳ 明朝" w:hint="eastAsia"/>
                <w:sz w:val="20"/>
                <w:szCs w:val="21"/>
              </w:rPr>
              <w:t xml:space="preserve">　　　</w:t>
            </w:r>
            <w:r w:rsidRPr="009B63D8">
              <w:rPr>
                <w:rFonts w:ascii="UD デジタル 教科書体 NP-R" w:eastAsia="UD デジタル 教科書体 NP-R" w:hAnsi="ＭＳ 明朝" w:hint="eastAsia"/>
                <w:sz w:val="20"/>
                <w:szCs w:val="21"/>
              </w:rPr>
              <w:t>【</w:t>
            </w:r>
            <w:r>
              <w:rPr>
                <w:rFonts w:ascii="UD デジタル 教科書体 NP-R" w:eastAsia="UD デジタル 教科書体 NP-R" w:hAnsi="ＭＳ 明朝" w:hint="eastAsia"/>
                <w:sz w:val="20"/>
                <w:szCs w:val="21"/>
              </w:rPr>
              <w:t>記録、</w:t>
            </w:r>
            <w:r w:rsidRPr="009B63D8">
              <w:rPr>
                <w:rFonts w:ascii="UD デジタル 教科書体 NP-R" w:eastAsia="UD デジタル 教科書体 NP-R" w:hAnsi="ＭＳ 明朝" w:hint="eastAsia"/>
                <w:sz w:val="20"/>
                <w:szCs w:val="21"/>
              </w:rPr>
              <w:t>発言】</w:t>
            </w:r>
          </w:p>
        </w:tc>
        <w:tc>
          <w:tcPr>
            <w:tcW w:w="482" w:type="dxa"/>
            <w:shd w:val="clear" w:color="auto" w:fill="auto"/>
          </w:tcPr>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tc>
        <w:tc>
          <w:tcPr>
            <w:tcW w:w="482" w:type="dxa"/>
            <w:shd w:val="clear" w:color="auto" w:fill="auto"/>
          </w:tcPr>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tc>
        <w:tc>
          <w:tcPr>
            <w:tcW w:w="482" w:type="dxa"/>
            <w:shd w:val="clear" w:color="auto" w:fill="auto"/>
          </w:tcPr>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tc>
      </w:tr>
      <w:tr w:rsidR="000E433F" w:rsidRPr="009B63D8" w:rsidTr="00853BB7">
        <w:tc>
          <w:tcPr>
            <w:tcW w:w="1531" w:type="dxa"/>
            <w:tcBorders>
              <w:bottom w:val="single" w:sz="4" w:space="0" w:color="auto"/>
            </w:tcBorders>
            <w:shd w:val="clear" w:color="auto" w:fill="auto"/>
          </w:tcPr>
          <w:p w:rsidR="000E433F" w:rsidRPr="009B63D8" w:rsidRDefault="000E433F" w:rsidP="00853BB7">
            <w:pPr>
              <w:rPr>
                <w:rFonts w:ascii="UD デジタル 教科書体 NP-R" w:eastAsia="UD デジタル 教科書体 NP-R" w:hAnsi="ＭＳ ゴシック"/>
                <w:sz w:val="20"/>
                <w:szCs w:val="21"/>
              </w:rPr>
            </w:pPr>
            <w:r w:rsidRPr="009B63D8">
              <w:rPr>
                <w:rFonts w:ascii="UD デジタル 教科書体 NP-R" w:eastAsia="UD デジタル 教科書体 NP-R" w:hAnsi="ＭＳ ゴシック" w:hint="eastAsia"/>
                <w:sz w:val="20"/>
                <w:szCs w:val="21"/>
              </w:rPr>
              <w:t>第7時</w:t>
            </w:r>
          </w:p>
          <w:p w:rsidR="000E433F" w:rsidRPr="009B63D8" w:rsidRDefault="000E433F" w:rsidP="00853BB7">
            <w:pPr>
              <w:rPr>
                <w:rFonts w:ascii="UD デジタル 教科書体 NP-R" w:eastAsia="UD デジタル 教科書体 NP-R" w:hAnsi="ＭＳ ゴシック"/>
                <w:sz w:val="20"/>
                <w:szCs w:val="21"/>
              </w:rPr>
            </w:pPr>
            <w:r w:rsidRPr="009B63D8">
              <w:rPr>
                <w:rFonts w:ascii="UD デジタル 教科書体 NP-R" w:eastAsia="UD デジタル 教科書体 NP-R" w:hAnsi="ＭＳ ゴシック" w:hint="eastAsia"/>
                <w:sz w:val="20"/>
                <w:szCs w:val="21"/>
              </w:rPr>
              <w:t>(p.</w:t>
            </w:r>
            <w:r>
              <w:rPr>
                <w:rFonts w:ascii="UD デジタル 教科書体 NP-R" w:eastAsia="UD デジタル 教科書体 NP-R" w:hAnsi="ＭＳ ゴシック" w:hint="eastAsia"/>
                <w:sz w:val="20"/>
                <w:szCs w:val="21"/>
              </w:rPr>
              <w:t>74</w:t>
            </w:r>
            <w:r w:rsidRPr="009B63D8">
              <w:rPr>
                <w:rFonts w:ascii="UD デジタル 教科書体 NP-R" w:eastAsia="UD デジタル 教科書体 NP-R" w:hAnsi="ＭＳ ゴシック" w:hint="eastAsia"/>
                <w:sz w:val="20"/>
                <w:szCs w:val="21"/>
              </w:rPr>
              <w:t>～</w:t>
            </w:r>
            <w:r>
              <w:rPr>
                <w:rFonts w:ascii="UD デジタル 教科書体 NP-R" w:eastAsia="UD デジタル 教科書体 NP-R" w:hAnsi="ＭＳ ゴシック" w:hint="eastAsia"/>
                <w:sz w:val="20"/>
                <w:szCs w:val="21"/>
              </w:rPr>
              <w:t>77</w:t>
            </w:r>
            <w:r w:rsidRPr="009B63D8">
              <w:rPr>
                <w:rFonts w:ascii="UD デジタル 教科書体 NP-R" w:eastAsia="UD デジタル 教科書体 NP-R" w:hAnsi="ＭＳ ゴシック" w:hint="eastAsia"/>
                <w:sz w:val="20"/>
                <w:szCs w:val="21"/>
              </w:rPr>
              <w:t>)</w:t>
            </w:r>
          </w:p>
        </w:tc>
        <w:tc>
          <w:tcPr>
            <w:tcW w:w="3260" w:type="dxa"/>
            <w:tcBorders>
              <w:bottom w:val="single" w:sz="4" w:space="0" w:color="auto"/>
            </w:tcBorders>
            <w:shd w:val="clear" w:color="auto" w:fill="auto"/>
          </w:tcPr>
          <w:p w:rsidR="000E433F" w:rsidRPr="009B63D8" w:rsidRDefault="000E433F" w:rsidP="00853BB7">
            <w:pPr>
              <w:rPr>
                <w:rFonts w:ascii="UD デジタル 教科書体 NP-R" w:eastAsia="UD デジタル 教科書体 NP-R" w:hAnsi="ＭＳ ゴシック"/>
                <w:sz w:val="20"/>
                <w:szCs w:val="21"/>
              </w:rPr>
            </w:pPr>
            <w:r w:rsidRPr="009B63D8">
              <w:rPr>
                <w:rFonts w:ascii="UD デジタル 教科書体 NP-R" w:eastAsia="UD デジタル 教科書体 NP-R" w:hAnsi="ＭＳ ゴシック" w:hint="eastAsia"/>
                <w:sz w:val="20"/>
                <w:szCs w:val="21"/>
              </w:rPr>
              <w:t>７　薬物乱用の害</w:t>
            </w:r>
          </w:p>
          <w:p w:rsidR="000E433F" w:rsidRDefault="000E433F" w:rsidP="00853BB7">
            <w:pPr>
              <w:ind w:left="20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１．薬物乱用とその害について調べる。</w:t>
            </w:r>
          </w:p>
          <w:p w:rsidR="000E433F" w:rsidRPr="009B63D8" w:rsidRDefault="000E433F" w:rsidP="00853BB7">
            <w:pPr>
              <w:ind w:left="200" w:hangingChars="100" w:hanging="200"/>
              <w:rPr>
                <w:rFonts w:ascii="UD デジタル 教科書体 NP-R" w:eastAsia="UD デジタル 教科書体 NP-R" w:hAnsi="ＭＳ 明朝"/>
                <w:sz w:val="20"/>
                <w:szCs w:val="21"/>
              </w:rPr>
            </w:pPr>
          </w:p>
          <w:p w:rsidR="000E433F" w:rsidRPr="009B63D8" w:rsidRDefault="000E433F" w:rsidP="00853BB7">
            <w:pPr>
              <w:ind w:left="200" w:hangingChars="100" w:hanging="200"/>
              <w:rPr>
                <w:rFonts w:ascii="UD デジタル 教科書体 NP-R" w:eastAsia="UD デジタル 教科書体 NP-R" w:hAnsi="ＭＳ 明朝"/>
                <w:sz w:val="20"/>
                <w:szCs w:val="21"/>
              </w:rPr>
            </w:pPr>
          </w:p>
          <w:p w:rsidR="000E433F" w:rsidRPr="009B63D8" w:rsidRDefault="000E433F" w:rsidP="00853BB7">
            <w:pPr>
              <w:ind w:left="20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２．薬物乱用が厳しく禁止されている理由について知る。</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３．教科書の事例を基に</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どこが間違っているか考える。</w:t>
            </w:r>
          </w:p>
        </w:tc>
        <w:tc>
          <w:tcPr>
            <w:tcW w:w="3402" w:type="dxa"/>
            <w:tcBorders>
              <w:bottom w:val="single" w:sz="4" w:space="0" w:color="auto"/>
            </w:tcBorders>
            <w:shd w:val="clear" w:color="auto" w:fill="auto"/>
          </w:tcPr>
          <w:p w:rsidR="000E433F" w:rsidRPr="009B63D8" w:rsidRDefault="000E433F" w:rsidP="00853BB7">
            <w:pPr>
              <w:rPr>
                <w:rFonts w:ascii="UD デジタル 教科書体 NP-R" w:eastAsia="UD デジタル 教科書体 NP-R" w:hAnsi="ＭＳ 明朝"/>
                <w:sz w:val="20"/>
                <w:szCs w:val="21"/>
              </w:rPr>
            </w:pPr>
          </w:p>
          <w:p w:rsidR="000E433F" w:rsidRPr="009B63D8" w:rsidRDefault="000E433F" w:rsidP="00853BB7">
            <w:pPr>
              <w:ind w:left="20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・教科書やインターネットなどを活用して調べ</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薬物乱用が引き起こす問題などについて押さえている。　 【記録</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行動観察】</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・健康への害があることを押さえている。　 　　　　　【記録】</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・それぞれの場面について</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学習したことを活用して考えている。　　　　 　【記録</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発言】</w:t>
            </w:r>
          </w:p>
        </w:tc>
        <w:tc>
          <w:tcPr>
            <w:tcW w:w="482" w:type="dxa"/>
            <w:tcBorders>
              <w:bottom w:val="single" w:sz="4" w:space="0" w:color="auto"/>
            </w:tcBorders>
            <w:shd w:val="clear" w:color="auto" w:fill="auto"/>
          </w:tcPr>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tc>
        <w:tc>
          <w:tcPr>
            <w:tcW w:w="482" w:type="dxa"/>
            <w:tcBorders>
              <w:bottom w:val="single" w:sz="4" w:space="0" w:color="auto"/>
            </w:tcBorders>
            <w:shd w:val="clear" w:color="auto" w:fill="auto"/>
          </w:tcPr>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tc>
        <w:tc>
          <w:tcPr>
            <w:tcW w:w="482" w:type="dxa"/>
            <w:tcBorders>
              <w:bottom w:val="single" w:sz="4" w:space="0" w:color="auto"/>
            </w:tcBorders>
            <w:shd w:val="clear" w:color="auto" w:fill="auto"/>
          </w:tcPr>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tc>
      </w:tr>
      <w:tr w:rsidR="000E433F" w:rsidRPr="009B63D8" w:rsidTr="00853BB7">
        <w:tc>
          <w:tcPr>
            <w:tcW w:w="1531" w:type="dxa"/>
            <w:tcBorders>
              <w:bottom w:val="single" w:sz="4" w:space="0" w:color="auto"/>
            </w:tcBorders>
            <w:shd w:val="clear" w:color="auto" w:fill="auto"/>
          </w:tcPr>
          <w:p w:rsidR="000E433F" w:rsidRPr="009B63D8" w:rsidRDefault="000E433F" w:rsidP="00853BB7">
            <w:pPr>
              <w:rPr>
                <w:rFonts w:ascii="UD デジタル 教科書体 NP-R" w:eastAsia="UD デジタル 教科書体 NP-R" w:hAnsi="ＭＳ ゴシック"/>
                <w:sz w:val="20"/>
                <w:szCs w:val="21"/>
              </w:rPr>
            </w:pPr>
            <w:r w:rsidRPr="009B63D8">
              <w:rPr>
                <w:rFonts w:ascii="UD デジタル 教科書体 NP-R" w:eastAsia="UD デジタル 教科書体 NP-R" w:hAnsi="ＭＳ ゴシック" w:hint="eastAsia"/>
                <w:sz w:val="20"/>
                <w:szCs w:val="21"/>
              </w:rPr>
              <w:t>第8時</w:t>
            </w:r>
          </w:p>
          <w:p w:rsidR="000E433F" w:rsidRPr="009B63D8" w:rsidRDefault="000E433F" w:rsidP="00853BB7">
            <w:pPr>
              <w:rPr>
                <w:rFonts w:ascii="UD デジタル 教科書体 NP-R" w:eastAsia="UD デジタル 教科書体 NP-R" w:hAnsi="ＭＳ ゴシック"/>
                <w:sz w:val="20"/>
                <w:szCs w:val="21"/>
              </w:rPr>
            </w:pPr>
            <w:r w:rsidRPr="009B63D8">
              <w:rPr>
                <w:rFonts w:ascii="UD デジタル 教科書体 NP-R" w:eastAsia="UD デジタル 教科書体 NP-R" w:hAnsi="ＭＳ ゴシック" w:hint="eastAsia"/>
                <w:sz w:val="20"/>
                <w:szCs w:val="21"/>
              </w:rPr>
              <w:t>(p.</w:t>
            </w:r>
            <w:r>
              <w:rPr>
                <w:rFonts w:ascii="UD デジタル 教科書体 NP-R" w:eastAsia="UD デジタル 教科書体 NP-R" w:hAnsi="ＭＳ ゴシック" w:hint="eastAsia"/>
                <w:sz w:val="20"/>
                <w:szCs w:val="21"/>
              </w:rPr>
              <w:t>78</w:t>
            </w:r>
            <w:r w:rsidRPr="009B63D8">
              <w:rPr>
                <w:rFonts w:ascii="UD デジタル 教科書体 NP-R" w:eastAsia="UD デジタル 教科書体 NP-R" w:hAnsi="ＭＳ ゴシック" w:hint="eastAsia"/>
                <w:sz w:val="20"/>
                <w:szCs w:val="21"/>
              </w:rPr>
              <w:t>～</w:t>
            </w:r>
            <w:r>
              <w:rPr>
                <w:rFonts w:ascii="UD デジタル 教科書体 NP-R" w:eastAsia="UD デジタル 教科書体 NP-R" w:hAnsi="ＭＳ ゴシック" w:hint="eastAsia"/>
                <w:sz w:val="20"/>
                <w:szCs w:val="21"/>
              </w:rPr>
              <w:t>81</w:t>
            </w:r>
            <w:r w:rsidRPr="009B63D8">
              <w:rPr>
                <w:rFonts w:ascii="UD デジタル 教科書体 NP-R" w:eastAsia="UD デジタル 教科書体 NP-R" w:hAnsi="ＭＳ ゴシック" w:hint="eastAsia"/>
                <w:sz w:val="20"/>
                <w:szCs w:val="21"/>
              </w:rPr>
              <w:t>)</w:t>
            </w:r>
          </w:p>
        </w:tc>
        <w:tc>
          <w:tcPr>
            <w:tcW w:w="3260" w:type="dxa"/>
            <w:tcBorders>
              <w:bottom w:val="single" w:sz="4" w:space="0" w:color="auto"/>
            </w:tcBorders>
            <w:shd w:val="clear" w:color="auto" w:fill="auto"/>
          </w:tcPr>
          <w:p w:rsidR="000E433F" w:rsidRPr="002B6672" w:rsidRDefault="000E433F" w:rsidP="00853BB7">
            <w:pPr>
              <w:rPr>
                <w:rFonts w:ascii="UD デジタル 教科書体 NP-R" w:eastAsia="UD デジタル 教科書体 NP-R" w:hAnsi="ＭＳ ゴシック"/>
                <w:sz w:val="20"/>
                <w:szCs w:val="21"/>
              </w:rPr>
            </w:pPr>
            <w:r w:rsidRPr="002B6672">
              <w:rPr>
                <w:rFonts w:ascii="UD デジタル 教科書体 NP-R" w:eastAsia="UD デジタル 教科書体 NP-R" w:hAnsi="ＭＳ ゴシック" w:hint="eastAsia"/>
                <w:sz w:val="20"/>
                <w:szCs w:val="21"/>
              </w:rPr>
              <w:t>８　地域のさまざまな保健活動</w:t>
            </w:r>
          </w:p>
          <w:p w:rsidR="000E433F" w:rsidRPr="002B6672" w:rsidRDefault="000E433F" w:rsidP="00853BB7">
            <w:pPr>
              <w:ind w:left="200" w:hangingChars="100" w:hanging="200"/>
              <w:rPr>
                <w:rFonts w:ascii="UD デジタル 教科書体 NP-R" w:eastAsia="UD デジタル 教科書体 NP-R" w:hAnsi="ＭＳ 明朝"/>
                <w:sz w:val="20"/>
                <w:szCs w:val="21"/>
              </w:rPr>
            </w:pPr>
            <w:r w:rsidRPr="002B6672">
              <w:rPr>
                <w:rFonts w:ascii="UD デジタル 教科書体 NP-R" w:eastAsia="UD デジタル 教科書体 NP-R" w:hAnsi="ＭＳ 明朝" w:hint="eastAsia"/>
                <w:sz w:val="20"/>
                <w:szCs w:val="21"/>
              </w:rPr>
              <w:t>１．保健所や保健センターの活動について調べる。</w:t>
            </w:r>
          </w:p>
          <w:p w:rsidR="000E433F" w:rsidRPr="002B6672" w:rsidRDefault="000E433F" w:rsidP="00853BB7">
            <w:pPr>
              <w:ind w:left="200" w:hangingChars="100" w:hanging="200"/>
              <w:rPr>
                <w:rFonts w:ascii="UD デジタル 教科書体 NP-R" w:eastAsia="UD デジタル 教科書体 NP-R" w:hAnsi="ＭＳ 明朝"/>
                <w:sz w:val="20"/>
                <w:szCs w:val="21"/>
              </w:rPr>
            </w:pPr>
          </w:p>
          <w:p w:rsidR="000E433F" w:rsidRPr="002B6672" w:rsidRDefault="000E433F" w:rsidP="00853BB7">
            <w:pPr>
              <w:ind w:left="200" w:hangingChars="100" w:hanging="200"/>
              <w:rPr>
                <w:rFonts w:ascii="UD デジタル 教科書体 NP-R" w:eastAsia="UD デジタル 教科書体 NP-R" w:hAnsi="ＭＳ 明朝"/>
                <w:sz w:val="20"/>
                <w:szCs w:val="21"/>
              </w:rPr>
            </w:pPr>
          </w:p>
          <w:p w:rsidR="000E433F" w:rsidRPr="002B6672" w:rsidRDefault="000E433F" w:rsidP="00853BB7">
            <w:pPr>
              <w:ind w:left="200" w:hangingChars="100" w:hanging="200"/>
              <w:rPr>
                <w:rFonts w:ascii="UD デジタル 教科書体 NP-R" w:eastAsia="UD デジタル 教科書体 NP-R" w:hAnsi="ＭＳ 明朝"/>
                <w:sz w:val="20"/>
                <w:szCs w:val="21"/>
              </w:rPr>
            </w:pPr>
          </w:p>
          <w:p w:rsidR="000E433F" w:rsidRPr="002B6672" w:rsidRDefault="000E433F" w:rsidP="00853BB7">
            <w:pPr>
              <w:ind w:left="200" w:hangingChars="100" w:hanging="200"/>
              <w:rPr>
                <w:rFonts w:ascii="UD デジタル 教科書体 NP-R" w:eastAsia="UD デジタル 教科書体 NP-R" w:hAnsi="ＭＳ 明朝"/>
                <w:sz w:val="20"/>
                <w:szCs w:val="21"/>
              </w:rPr>
            </w:pPr>
            <w:r w:rsidRPr="002B6672">
              <w:rPr>
                <w:rFonts w:ascii="UD デジタル 教科書体 NP-R" w:eastAsia="UD デジタル 教科書体 NP-R" w:hAnsi="ＭＳ 明朝" w:hint="eastAsia"/>
                <w:sz w:val="20"/>
                <w:szCs w:val="21"/>
              </w:rPr>
              <w:t>２．学校や地域での健康を守るための活動について調べる。</w:t>
            </w:r>
          </w:p>
          <w:p w:rsidR="000E433F" w:rsidRPr="002B6672" w:rsidRDefault="000E433F" w:rsidP="00853BB7">
            <w:pPr>
              <w:ind w:left="200" w:hangingChars="100" w:hanging="200"/>
              <w:rPr>
                <w:rFonts w:ascii="UD デジタル 教科書体 NP-R" w:eastAsia="UD デジタル 教科書体 NP-R" w:hAnsi="ＭＳ 明朝"/>
                <w:sz w:val="20"/>
                <w:szCs w:val="21"/>
              </w:rPr>
            </w:pPr>
            <w:r w:rsidRPr="002B6672">
              <w:rPr>
                <w:rFonts w:ascii="UD デジタル 教科書体 NP-R" w:eastAsia="UD デジタル 教科書体 NP-R" w:hAnsi="ＭＳ 明朝" w:hint="eastAsia"/>
                <w:sz w:val="20"/>
                <w:szCs w:val="21"/>
              </w:rPr>
              <w:t>３．自分や家の人が活用できそうな保健活動を考える。</w:t>
            </w:r>
          </w:p>
        </w:tc>
        <w:tc>
          <w:tcPr>
            <w:tcW w:w="3402" w:type="dxa"/>
            <w:tcBorders>
              <w:bottom w:val="single" w:sz="4" w:space="0" w:color="auto"/>
            </w:tcBorders>
            <w:shd w:val="clear" w:color="auto" w:fill="auto"/>
          </w:tcPr>
          <w:p w:rsidR="000E433F" w:rsidRPr="009B63D8" w:rsidRDefault="000E433F" w:rsidP="00853BB7">
            <w:pPr>
              <w:ind w:left="200" w:hangingChars="100" w:hanging="200"/>
              <w:rPr>
                <w:rFonts w:ascii="UD デジタル 教科書体 NP-R" w:eastAsia="UD デジタル 教科書体 NP-R" w:hAnsi="ＭＳ 明朝"/>
                <w:sz w:val="20"/>
                <w:szCs w:val="21"/>
              </w:rPr>
            </w:pPr>
          </w:p>
          <w:p w:rsidR="000E433F" w:rsidRPr="009B63D8" w:rsidRDefault="000E433F" w:rsidP="00853BB7">
            <w:pPr>
              <w:ind w:left="20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・資料やインターネットなど</w:t>
            </w:r>
            <w:r>
              <w:rPr>
                <w:rFonts w:ascii="UD デジタル 教科書体 NP-R" w:eastAsia="UD デジタル 教科書体 NP-R" w:hAnsi="ＭＳ 明朝" w:hint="eastAsia"/>
                <w:sz w:val="20"/>
                <w:szCs w:val="21"/>
              </w:rPr>
              <w:t>のさまざま</w:t>
            </w:r>
            <w:r w:rsidRPr="009B63D8">
              <w:rPr>
                <w:rFonts w:ascii="UD デジタル 教科書体 NP-R" w:eastAsia="UD デジタル 教科書体 NP-R" w:hAnsi="ＭＳ 明朝" w:hint="eastAsia"/>
                <w:sz w:val="20"/>
                <w:szCs w:val="21"/>
              </w:rPr>
              <w:t>な方法で調べ</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地域で</w:t>
            </w:r>
            <w:r w:rsidRPr="00B5177B">
              <w:rPr>
                <w:rFonts w:ascii="UD デジタル 教科書体 NP-R" w:eastAsia="UD デジタル 教科書体 NP-R" w:hAnsi="ＭＳ 明朝" w:hint="eastAsia"/>
                <w:sz w:val="20"/>
                <w:szCs w:val="21"/>
              </w:rPr>
              <w:t>は</w:t>
            </w:r>
            <w:r w:rsidRPr="009B63D8">
              <w:rPr>
                <w:rFonts w:ascii="UD デジタル 教科書体 NP-R" w:eastAsia="UD デジタル 教科書体 NP-R" w:hAnsi="ＭＳ 明朝" w:hint="eastAsia"/>
                <w:sz w:val="20"/>
                <w:szCs w:val="21"/>
              </w:rPr>
              <w:t>健康を守るための</w:t>
            </w:r>
            <w:r>
              <w:rPr>
                <w:rFonts w:ascii="UD デジタル 教科書体 NP-R" w:eastAsia="UD デジタル 教科書体 NP-R" w:hAnsi="ＭＳ 明朝" w:hint="eastAsia"/>
                <w:sz w:val="20"/>
                <w:szCs w:val="21"/>
              </w:rPr>
              <w:t>さまざま</w:t>
            </w:r>
            <w:r w:rsidRPr="009B63D8">
              <w:rPr>
                <w:rFonts w:ascii="UD デジタル 教科書体 NP-R" w:eastAsia="UD デジタル 教科書体 NP-R" w:hAnsi="ＭＳ 明朝" w:hint="eastAsia"/>
                <w:sz w:val="20"/>
                <w:szCs w:val="21"/>
              </w:rPr>
              <w:t>な活動を行っていることに気付いている。</w:t>
            </w:r>
            <w:r>
              <w:rPr>
                <w:rFonts w:ascii="UD デジタル 教科書体 NP-R" w:eastAsia="UD デジタル 教科書体 NP-R" w:hAnsi="ＭＳ 明朝" w:hint="eastAsia"/>
                <w:sz w:val="20"/>
                <w:szCs w:val="21"/>
              </w:rPr>
              <w:t xml:space="preserve">　　 </w:t>
            </w:r>
            <w:r w:rsidRPr="009B63D8">
              <w:rPr>
                <w:rFonts w:ascii="UD デジタル 教科書体 NP-R" w:eastAsia="UD デジタル 教科書体 NP-R" w:hAnsi="ＭＳ 明朝" w:hint="eastAsia"/>
                <w:sz w:val="20"/>
                <w:szCs w:val="21"/>
              </w:rPr>
              <w:t>【行動観察</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記録】</w:t>
            </w:r>
          </w:p>
          <w:p w:rsidR="000E433F" w:rsidRPr="009B63D8" w:rsidRDefault="000E433F" w:rsidP="00984A37">
            <w:pPr>
              <w:ind w:left="20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・活動内容についてまとめている。</w:t>
            </w:r>
            <w:r w:rsidR="00984A37">
              <w:rPr>
                <w:rFonts w:ascii="UD デジタル 教科書体 NP-R" w:eastAsia="UD デジタル 教科書体 NP-R" w:hAnsi="ＭＳ 明朝" w:hint="eastAsia"/>
                <w:sz w:val="20"/>
                <w:szCs w:val="21"/>
              </w:rPr>
              <w:t xml:space="preserve">　　　 </w:t>
            </w:r>
            <w:bookmarkStart w:id="0" w:name="_GoBack"/>
            <w:bookmarkEnd w:id="0"/>
            <w:r w:rsidRPr="009B63D8">
              <w:rPr>
                <w:rFonts w:ascii="UD デジタル 教科書体 NP-R" w:eastAsia="UD デジタル 教科書体 NP-R" w:hAnsi="ＭＳ 明朝" w:hint="eastAsia"/>
                <w:sz w:val="20"/>
                <w:szCs w:val="21"/>
              </w:rPr>
              <w:t>【行動観察</w:t>
            </w:r>
            <w:r>
              <w:rPr>
                <w:rFonts w:ascii="UD デジタル 教科書体 NP-R" w:eastAsia="UD デジタル 教科書体 NP-R" w:hAnsi="ＭＳ 明朝" w:hint="eastAsia"/>
                <w:sz w:val="20"/>
                <w:szCs w:val="21"/>
              </w:rPr>
              <w:t>、</w:t>
            </w:r>
            <w:r w:rsidRPr="009B63D8">
              <w:rPr>
                <w:rFonts w:ascii="UD デジタル 教科書体 NP-R" w:eastAsia="UD デジタル 教科書体 NP-R" w:hAnsi="ＭＳ 明朝" w:hint="eastAsia"/>
                <w:sz w:val="20"/>
                <w:szCs w:val="21"/>
              </w:rPr>
              <w:t>記録】</w:t>
            </w:r>
          </w:p>
          <w:p w:rsidR="000E433F" w:rsidRPr="009B63D8" w:rsidRDefault="000E433F" w:rsidP="00853BB7">
            <w:pPr>
              <w:ind w:left="200" w:hangingChars="100" w:hanging="200"/>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・保健活動と毎日の生活を結び付けて考えている。 　　【記録】</w:t>
            </w:r>
          </w:p>
        </w:tc>
        <w:tc>
          <w:tcPr>
            <w:tcW w:w="482" w:type="dxa"/>
            <w:tcBorders>
              <w:bottom w:val="single" w:sz="4" w:space="0" w:color="auto"/>
            </w:tcBorders>
            <w:shd w:val="clear" w:color="auto" w:fill="auto"/>
          </w:tcPr>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tc>
        <w:tc>
          <w:tcPr>
            <w:tcW w:w="482" w:type="dxa"/>
            <w:tcBorders>
              <w:bottom w:val="single" w:sz="4" w:space="0" w:color="auto"/>
            </w:tcBorders>
            <w:shd w:val="clear" w:color="auto" w:fill="auto"/>
          </w:tcPr>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tc>
        <w:tc>
          <w:tcPr>
            <w:tcW w:w="482" w:type="dxa"/>
            <w:tcBorders>
              <w:bottom w:val="single" w:sz="4" w:space="0" w:color="auto"/>
            </w:tcBorders>
            <w:shd w:val="clear" w:color="auto" w:fill="auto"/>
          </w:tcPr>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p w:rsidR="000E433F" w:rsidRPr="009B63D8" w:rsidRDefault="000E433F" w:rsidP="00853BB7">
            <w:pPr>
              <w:jc w:val="center"/>
              <w:rPr>
                <w:rFonts w:ascii="UD デジタル 教科書体 NP-R" w:eastAsia="UD デジタル 教科書体 NP-R" w:hAnsi="ＭＳ 明朝"/>
                <w:sz w:val="20"/>
                <w:szCs w:val="21"/>
              </w:rPr>
            </w:pPr>
          </w:p>
          <w:p w:rsidR="000E433F" w:rsidRPr="009B63D8" w:rsidRDefault="000E433F" w:rsidP="00853BB7">
            <w:pPr>
              <w:jc w:val="center"/>
              <w:rPr>
                <w:rFonts w:ascii="UD デジタル 教科書体 NP-R" w:eastAsia="UD デジタル 教科書体 NP-R" w:hAnsi="ＭＳ 明朝"/>
                <w:sz w:val="20"/>
                <w:szCs w:val="21"/>
              </w:rPr>
            </w:pPr>
            <w:r w:rsidRPr="009B63D8">
              <w:rPr>
                <w:rFonts w:ascii="UD デジタル 教科書体 NP-R" w:eastAsia="UD デジタル 教科書体 NP-R" w:hAnsi="ＭＳ 明朝" w:hint="eastAsia"/>
                <w:sz w:val="20"/>
                <w:szCs w:val="21"/>
              </w:rPr>
              <w:t>○</w:t>
            </w:r>
          </w:p>
        </w:tc>
      </w:tr>
    </w:tbl>
    <w:p w:rsidR="000E433F" w:rsidRPr="009B63D8" w:rsidRDefault="000E433F" w:rsidP="000E433F">
      <w:pPr>
        <w:rPr>
          <w:rFonts w:ascii="UD デジタル 教科書体 NP-R" w:eastAsia="UD デジタル 教科書体 NP-R"/>
          <w:szCs w:val="21"/>
        </w:rPr>
      </w:pPr>
    </w:p>
    <w:sectPr w:rsidR="000E433F" w:rsidRPr="009B63D8" w:rsidSect="0082512F">
      <w:headerReference w:type="default" r:id="rId6"/>
      <w:footerReference w:type="default" r:id="rId7"/>
      <w:pgSz w:w="11906" w:h="16838" w:code="9"/>
      <w:pgMar w:top="1134" w:right="1134" w:bottom="1134" w:left="1134" w:header="851" w:footer="567" w:gutter="0"/>
      <w:pgNumType w:start="10"/>
      <w:cols w:space="425"/>
      <w:titlePg/>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5E5" w:rsidRDefault="001E75E5" w:rsidP="00D6125A">
      <w:r>
        <w:separator/>
      </w:r>
    </w:p>
  </w:endnote>
  <w:endnote w:type="continuationSeparator" w:id="0">
    <w:p w:rsidR="001E75E5" w:rsidRDefault="001E75E5" w:rsidP="00D61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Yu Gothic UI Semibold">
    <w:panose1 w:val="020B0700000000000000"/>
    <w:charset w:val="80"/>
    <w:family w:val="modern"/>
    <w:pitch w:val="variable"/>
    <w:sig w:usb0="E00002FF" w:usb1="2AC7FDFF" w:usb2="00000016" w:usb3="00000000" w:csb0="0002009F" w:csb1="00000000"/>
  </w:font>
  <w:font w:name="ＤＨＰ平成明朝体W7">
    <w:altName w:val="ＭＳ 明朝"/>
    <w:charset w:val="80"/>
    <w:family w:val="roman"/>
    <w:pitch w:val="variable"/>
    <w:sig w:usb0="00000000" w:usb1="2AC76CF8" w:usb2="00000010" w:usb3="00000000" w:csb0="00020001" w:csb1="00000000"/>
  </w:font>
  <w:font w:name="UD デジタル 教科書体 NP-R">
    <w:panose1 w:val="02020400000000000000"/>
    <w:charset w:val="80"/>
    <w:family w:val="roman"/>
    <w:pitch w:val="variable"/>
    <w:sig w:usb0="800002A3" w:usb1="2AC7ECFA" w:usb2="00000010" w:usb3="00000000" w:csb0="00020000" w:csb1="00000000"/>
  </w:font>
  <w:font w:name="UD デジタル 教科書体 NK-R">
    <w:panose1 w:val="02020400000000000000"/>
    <w:charset w:val="80"/>
    <w:family w:val="roman"/>
    <w:pitch w:val="variable"/>
    <w:sig w:usb0="800002A3" w:usb1="2AC7ECFA"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4FA" w:rsidRDefault="009E34FA" w:rsidP="006873B4">
    <w:pPr>
      <w:pStyle w:val="a6"/>
      <w:tabs>
        <w:tab w:val="clear" w:pos="4252"/>
        <w:tab w:val="clear" w:pos="8504"/>
        <w:tab w:val="center" w:pos="4819"/>
        <w:tab w:val="right" w:pos="9639"/>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5E5" w:rsidRDefault="001E75E5" w:rsidP="00D6125A">
      <w:r>
        <w:separator/>
      </w:r>
    </w:p>
  </w:footnote>
  <w:footnote w:type="continuationSeparator" w:id="0">
    <w:p w:rsidR="001E75E5" w:rsidRDefault="001E75E5" w:rsidP="00D612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E4E" w:rsidRDefault="00CB0E4E" w:rsidP="00CB0E4E">
    <w:pPr>
      <w:pStyle w:val="a4"/>
      <w:tabs>
        <w:tab w:val="clear" w:pos="4252"/>
        <w:tab w:val="clear" w:pos="8504"/>
        <w:tab w:val="center" w:pos="4819"/>
        <w:tab w:val="right" w:pos="9639"/>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5"/>
  <w:drawingGridVerticalSpacing w:val="323"/>
  <w:displayHorizontalDrawingGridEvery w:val="0"/>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ADB"/>
    <w:rsid w:val="0002557A"/>
    <w:rsid w:val="000349E8"/>
    <w:rsid w:val="00050BEE"/>
    <w:rsid w:val="0005274D"/>
    <w:rsid w:val="00053635"/>
    <w:rsid w:val="000604A2"/>
    <w:rsid w:val="00082449"/>
    <w:rsid w:val="00090F1A"/>
    <w:rsid w:val="00091222"/>
    <w:rsid w:val="000938E4"/>
    <w:rsid w:val="00094EC4"/>
    <w:rsid w:val="000973ED"/>
    <w:rsid w:val="000A174C"/>
    <w:rsid w:val="000A49CA"/>
    <w:rsid w:val="000B172C"/>
    <w:rsid w:val="000C09AF"/>
    <w:rsid w:val="000D085E"/>
    <w:rsid w:val="000E13D8"/>
    <w:rsid w:val="000E433F"/>
    <w:rsid w:val="000E7CE9"/>
    <w:rsid w:val="00110EDB"/>
    <w:rsid w:val="00112F53"/>
    <w:rsid w:val="00115911"/>
    <w:rsid w:val="00124425"/>
    <w:rsid w:val="0012486D"/>
    <w:rsid w:val="001277D8"/>
    <w:rsid w:val="00133BC0"/>
    <w:rsid w:val="00135BBD"/>
    <w:rsid w:val="00141CFE"/>
    <w:rsid w:val="0014450C"/>
    <w:rsid w:val="00153BCF"/>
    <w:rsid w:val="001710BB"/>
    <w:rsid w:val="00174913"/>
    <w:rsid w:val="001810BA"/>
    <w:rsid w:val="00182613"/>
    <w:rsid w:val="00185307"/>
    <w:rsid w:val="00193765"/>
    <w:rsid w:val="00193BF2"/>
    <w:rsid w:val="001B6C60"/>
    <w:rsid w:val="001C0914"/>
    <w:rsid w:val="001D0419"/>
    <w:rsid w:val="001E75E5"/>
    <w:rsid w:val="001F5357"/>
    <w:rsid w:val="001F5B4F"/>
    <w:rsid w:val="002005F0"/>
    <w:rsid w:val="00210A18"/>
    <w:rsid w:val="0022234F"/>
    <w:rsid w:val="00223C9B"/>
    <w:rsid w:val="0022658D"/>
    <w:rsid w:val="00235D23"/>
    <w:rsid w:val="00250ADB"/>
    <w:rsid w:val="00255472"/>
    <w:rsid w:val="002649BC"/>
    <w:rsid w:val="00265B79"/>
    <w:rsid w:val="00271F39"/>
    <w:rsid w:val="0027432E"/>
    <w:rsid w:val="0027629A"/>
    <w:rsid w:val="002A76E6"/>
    <w:rsid w:val="002B5E1C"/>
    <w:rsid w:val="002C20F0"/>
    <w:rsid w:val="002C5CA7"/>
    <w:rsid w:val="002D0E0C"/>
    <w:rsid w:val="002E5FAA"/>
    <w:rsid w:val="002F3DD5"/>
    <w:rsid w:val="0030175D"/>
    <w:rsid w:val="003123E6"/>
    <w:rsid w:val="00344039"/>
    <w:rsid w:val="003455CB"/>
    <w:rsid w:val="003478AB"/>
    <w:rsid w:val="0035127D"/>
    <w:rsid w:val="00354701"/>
    <w:rsid w:val="003656C2"/>
    <w:rsid w:val="0037126C"/>
    <w:rsid w:val="003A6C7E"/>
    <w:rsid w:val="003D386B"/>
    <w:rsid w:val="003F41B9"/>
    <w:rsid w:val="00402771"/>
    <w:rsid w:val="00403EA3"/>
    <w:rsid w:val="00407B2E"/>
    <w:rsid w:val="00413CCF"/>
    <w:rsid w:val="00415607"/>
    <w:rsid w:val="00417C38"/>
    <w:rsid w:val="00426E37"/>
    <w:rsid w:val="00435AED"/>
    <w:rsid w:val="004405FA"/>
    <w:rsid w:val="00440939"/>
    <w:rsid w:val="004505BE"/>
    <w:rsid w:val="004570E2"/>
    <w:rsid w:val="004634D9"/>
    <w:rsid w:val="00466968"/>
    <w:rsid w:val="00473DDD"/>
    <w:rsid w:val="0047458E"/>
    <w:rsid w:val="00481008"/>
    <w:rsid w:val="00482F58"/>
    <w:rsid w:val="00485A03"/>
    <w:rsid w:val="00487E53"/>
    <w:rsid w:val="004A1858"/>
    <w:rsid w:val="004A7FCE"/>
    <w:rsid w:val="004B6F0B"/>
    <w:rsid w:val="004C2BE7"/>
    <w:rsid w:val="004C3EBF"/>
    <w:rsid w:val="004C63CB"/>
    <w:rsid w:val="004C7724"/>
    <w:rsid w:val="004D7882"/>
    <w:rsid w:val="004D7912"/>
    <w:rsid w:val="004E62B2"/>
    <w:rsid w:val="0050111B"/>
    <w:rsid w:val="00503F53"/>
    <w:rsid w:val="00510AF2"/>
    <w:rsid w:val="00513A9D"/>
    <w:rsid w:val="00516201"/>
    <w:rsid w:val="0053027A"/>
    <w:rsid w:val="00531169"/>
    <w:rsid w:val="0054689F"/>
    <w:rsid w:val="0054704F"/>
    <w:rsid w:val="0055198A"/>
    <w:rsid w:val="00556FD8"/>
    <w:rsid w:val="00563DC9"/>
    <w:rsid w:val="00570941"/>
    <w:rsid w:val="00572A03"/>
    <w:rsid w:val="005758C2"/>
    <w:rsid w:val="00581AEC"/>
    <w:rsid w:val="005A3B7F"/>
    <w:rsid w:val="005A3DAE"/>
    <w:rsid w:val="005B18C5"/>
    <w:rsid w:val="005B5736"/>
    <w:rsid w:val="005B78E7"/>
    <w:rsid w:val="005C05D8"/>
    <w:rsid w:val="005E495C"/>
    <w:rsid w:val="005F13A3"/>
    <w:rsid w:val="005F504C"/>
    <w:rsid w:val="005F6C1D"/>
    <w:rsid w:val="006037C5"/>
    <w:rsid w:val="006110CA"/>
    <w:rsid w:val="00613CA9"/>
    <w:rsid w:val="00615D75"/>
    <w:rsid w:val="006162C3"/>
    <w:rsid w:val="00621E89"/>
    <w:rsid w:val="0062222D"/>
    <w:rsid w:val="006374BB"/>
    <w:rsid w:val="006478FB"/>
    <w:rsid w:val="00651660"/>
    <w:rsid w:val="00651A03"/>
    <w:rsid w:val="00660567"/>
    <w:rsid w:val="00661F85"/>
    <w:rsid w:val="00663B20"/>
    <w:rsid w:val="006708AF"/>
    <w:rsid w:val="00673910"/>
    <w:rsid w:val="00674CBC"/>
    <w:rsid w:val="00680CEA"/>
    <w:rsid w:val="0068569B"/>
    <w:rsid w:val="006873B4"/>
    <w:rsid w:val="00694B22"/>
    <w:rsid w:val="006968AA"/>
    <w:rsid w:val="006B16E4"/>
    <w:rsid w:val="006B5E94"/>
    <w:rsid w:val="006C40FA"/>
    <w:rsid w:val="006C7C61"/>
    <w:rsid w:val="006D0DBE"/>
    <w:rsid w:val="006F123B"/>
    <w:rsid w:val="00704138"/>
    <w:rsid w:val="007053A2"/>
    <w:rsid w:val="007058F1"/>
    <w:rsid w:val="00705F95"/>
    <w:rsid w:val="00716556"/>
    <w:rsid w:val="00716D54"/>
    <w:rsid w:val="00732A88"/>
    <w:rsid w:val="0073365A"/>
    <w:rsid w:val="00735849"/>
    <w:rsid w:val="0074622C"/>
    <w:rsid w:val="00746C4E"/>
    <w:rsid w:val="00751C07"/>
    <w:rsid w:val="00771441"/>
    <w:rsid w:val="00772588"/>
    <w:rsid w:val="00773526"/>
    <w:rsid w:val="007747B4"/>
    <w:rsid w:val="00783F42"/>
    <w:rsid w:val="007840C0"/>
    <w:rsid w:val="00785B0B"/>
    <w:rsid w:val="007928B1"/>
    <w:rsid w:val="00793BDC"/>
    <w:rsid w:val="007A64F4"/>
    <w:rsid w:val="007D3820"/>
    <w:rsid w:val="007D5A77"/>
    <w:rsid w:val="007E17BD"/>
    <w:rsid w:val="007F532A"/>
    <w:rsid w:val="00811888"/>
    <w:rsid w:val="008210EA"/>
    <w:rsid w:val="00824E7B"/>
    <w:rsid w:val="0082512F"/>
    <w:rsid w:val="00832A4D"/>
    <w:rsid w:val="00834A29"/>
    <w:rsid w:val="008444D4"/>
    <w:rsid w:val="008468DF"/>
    <w:rsid w:val="00852E45"/>
    <w:rsid w:val="008536CC"/>
    <w:rsid w:val="00861DAB"/>
    <w:rsid w:val="0086441F"/>
    <w:rsid w:val="00865005"/>
    <w:rsid w:val="00874898"/>
    <w:rsid w:val="008834E9"/>
    <w:rsid w:val="00886EC6"/>
    <w:rsid w:val="008873A3"/>
    <w:rsid w:val="008956CA"/>
    <w:rsid w:val="008A154A"/>
    <w:rsid w:val="008C0223"/>
    <w:rsid w:val="008C41DF"/>
    <w:rsid w:val="008D1515"/>
    <w:rsid w:val="008D1BCC"/>
    <w:rsid w:val="008D3AEF"/>
    <w:rsid w:val="008E12CD"/>
    <w:rsid w:val="008E2C56"/>
    <w:rsid w:val="008E57B4"/>
    <w:rsid w:val="008F4664"/>
    <w:rsid w:val="008F6A11"/>
    <w:rsid w:val="0090422C"/>
    <w:rsid w:val="00925108"/>
    <w:rsid w:val="009273E3"/>
    <w:rsid w:val="009409D9"/>
    <w:rsid w:val="00945F4C"/>
    <w:rsid w:val="00947536"/>
    <w:rsid w:val="00951AAD"/>
    <w:rsid w:val="0095624F"/>
    <w:rsid w:val="00956434"/>
    <w:rsid w:val="00957D20"/>
    <w:rsid w:val="00971BD5"/>
    <w:rsid w:val="0097643B"/>
    <w:rsid w:val="00976FC8"/>
    <w:rsid w:val="009772B8"/>
    <w:rsid w:val="00984A37"/>
    <w:rsid w:val="00990DB9"/>
    <w:rsid w:val="00992457"/>
    <w:rsid w:val="00993C92"/>
    <w:rsid w:val="00996758"/>
    <w:rsid w:val="009A2FAE"/>
    <w:rsid w:val="009B1745"/>
    <w:rsid w:val="009C11EE"/>
    <w:rsid w:val="009C29E7"/>
    <w:rsid w:val="009D7426"/>
    <w:rsid w:val="009E34FA"/>
    <w:rsid w:val="009E35BE"/>
    <w:rsid w:val="009F2CAA"/>
    <w:rsid w:val="009F4405"/>
    <w:rsid w:val="00A00918"/>
    <w:rsid w:val="00A22FDE"/>
    <w:rsid w:val="00A22FF4"/>
    <w:rsid w:val="00A27F99"/>
    <w:rsid w:val="00A3028F"/>
    <w:rsid w:val="00A33DF6"/>
    <w:rsid w:val="00A40831"/>
    <w:rsid w:val="00A73290"/>
    <w:rsid w:val="00A76FE7"/>
    <w:rsid w:val="00A91920"/>
    <w:rsid w:val="00AD33A2"/>
    <w:rsid w:val="00AD60BC"/>
    <w:rsid w:val="00AD694C"/>
    <w:rsid w:val="00AE6519"/>
    <w:rsid w:val="00B02EB7"/>
    <w:rsid w:val="00B07CA7"/>
    <w:rsid w:val="00B179D9"/>
    <w:rsid w:val="00B25759"/>
    <w:rsid w:val="00B25990"/>
    <w:rsid w:val="00B40D6B"/>
    <w:rsid w:val="00B57DAD"/>
    <w:rsid w:val="00B60662"/>
    <w:rsid w:val="00B63A8D"/>
    <w:rsid w:val="00B819C6"/>
    <w:rsid w:val="00B872B0"/>
    <w:rsid w:val="00B95F8E"/>
    <w:rsid w:val="00BC4B2D"/>
    <w:rsid w:val="00BD2462"/>
    <w:rsid w:val="00BD7A65"/>
    <w:rsid w:val="00BF011D"/>
    <w:rsid w:val="00BF3023"/>
    <w:rsid w:val="00BF5501"/>
    <w:rsid w:val="00C14507"/>
    <w:rsid w:val="00C30526"/>
    <w:rsid w:val="00C323BE"/>
    <w:rsid w:val="00C33983"/>
    <w:rsid w:val="00C358C3"/>
    <w:rsid w:val="00C36764"/>
    <w:rsid w:val="00C40756"/>
    <w:rsid w:val="00C46CF2"/>
    <w:rsid w:val="00C504D8"/>
    <w:rsid w:val="00C5589E"/>
    <w:rsid w:val="00C66982"/>
    <w:rsid w:val="00C710C7"/>
    <w:rsid w:val="00C73126"/>
    <w:rsid w:val="00C74BE4"/>
    <w:rsid w:val="00C918AB"/>
    <w:rsid w:val="00CA19BC"/>
    <w:rsid w:val="00CA19EA"/>
    <w:rsid w:val="00CA1D25"/>
    <w:rsid w:val="00CA2E4F"/>
    <w:rsid w:val="00CB0E4E"/>
    <w:rsid w:val="00CB40BE"/>
    <w:rsid w:val="00CB5D9A"/>
    <w:rsid w:val="00CC1FC5"/>
    <w:rsid w:val="00CC3972"/>
    <w:rsid w:val="00CC3EE9"/>
    <w:rsid w:val="00CC70F7"/>
    <w:rsid w:val="00CC7B69"/>
    <w:rsid w:val="00CD2551"/>
    <w:rsid w:val="00CD38DA"/>
    <w:rsid w:val="00CD3D1B"/>
    <w:rsid w:val="00CD3EF8"/>
    <w:rsid w:val="00CD4DCA"/>
    <w:rsid w:val="00CD4E98"/>
    <w:rsid w:val="00CE1083"/>
    <w:rsid w:val="00CE52E5"/>
    <w:rsid w:val="00CF30C0"/>
    <w:rsid w:val="00CF3A7C"/>
    <w:rsid w:val="00D07118"/>
    <w:rsid w:val="00D16D48"/>
    <w:rsid w:val="00D44682"/>
    <w:rsid w:val="00D44BC6"/>
    <w:rsid w:val="00D5750A"/>
    <w:rsid w:val="00D6125A"/>
    <w:rsid w:val="00D65755"/>
    <w:rsid w:val="00D72045"/>
    <w:rsid w:val="00D737A1"/>
    <w:rsid w:val="00D777B4"/>
    <w:rsid w:val="00D82A39"/>
    <w:rsid w:val="00D86AA7"/>
    <w:rsid w:val="00D90D5B"/>
    <w:rsid w:val="00D93CD8"/>
    <w:rsid w:val="00DA0E9F"/>
    <w:rsid w:val="00DA6DD5"/>
    <w:rsid w:val="00DA6E1C"/>
    <w:rsid w:val="00DB315F"/>
    <w:rsid w:val="00DC1B83"/>
    <w:rsid w:val="00DC21BC"/>
    <w:rsid w:val="00DC3198"/>
    <w:rsid w:val="00DC737E"/>
    <w:rsid w:val="00DD4AA8"/>
    <w:rsid w:val="00DE1070"/>
    <w:rsid w:val="00DE37CC"/>
    <w:rsid w:val="00DE5209"/>
    <w:rsid w:val="00E22F9E"/>
    <w:rsid w:val="00E250FF"/>
    <w:rsid w:val="00E33175"/>
    <w:rsid w:val="00E33290"/>
    <w:rsid w:val="00E44976"/>
    <w:rsid w:val="00E52CE7"/>
    <w:rsid w:val="00E54696"/>
    <w:rsid w:val="00E6041F"/>
    <w:rsid w:val="00E66945"/>
    <w:rsid w:val="00E75BB6"/>
    <w:rsid w:val="00E84C83"/>
    <w:rsid w:val="00E87B8D"/>
    <w:rsid w:val="00EA1A07"/>
    <w:rsid w:val="00EB2215"/>
    <w:rsid w:val="00EB52B2"/>
    <w:rsid w:val="00EC045D"/>
    <w:rsid w:val="00ED1C15"/>
    <w:rsid w:val="00ED2366"/>
    <w:rsid w:val="00ED5EF9"/>
    <w:rsid w:val="00EE4CEC"/>
    <w:rsid w:val="00EE51D9"/>
    <w:rsid w:val="00EF5849"/>
    <w:rsid w:val="00F10237"/>
    <w:rsid w:val="00F22653"/>
    <w:rsid w:val="00F254B6"/>
    <w:rsid w:val="00F25E24"/>
    <w:rsid w:val="00F266BD"/>
    <w:rsid w:val="00F27BB2"/>
    <w:rsid w:val="00F30F11"/>
    <w:rsid w:val="00F325DC"/>
    <w:rsid w:val="00F36EE1"/>
    <w:rsid w:val="00F3714E"/>
    <w:rsid w:val="00F46B4E"/>
    <w:rsid w:val="00F677ED"/>
    <w:rsid w:val="00F701EA"/>
    <w:rsid w:val="00F82F02"/>
    <w:rsid w:val="00F93068"/>
    <w:rsid w:val="00F95DB7"/>
    <w:rsid w:val="00FA4A5D"/>
    <w:rsid w:val="00FB12DC"/>
    <w:rsid w:val="00FB5F29"/>
    <w:rsid w:val="00FC38C9"/>
    <w:rsid w:val="00FC42FF"/>
    <w:rsid w:val="00FC46D9"/>
    <w:rsid w:val="00FC6066"/>
    <w:rsid w:val="00FE5534"/>
    <w:rsid w:val="00FF2913"/>
    <w:rsid w:val="00FF2E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E8E10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AD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554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D6125A"/>
    <w:pPr>
      <w:tabs>
        <w:tab w:val="center" w:pos="4252"/>
        <w:tab w:val="right" w:pos="8504"/>
      </w:tabs>
      <w:snapToGrid w:val="0"/>
    </w:pPr>
  </w:style>
  <w:style w:type="character" w:customStyle="1" w:styleId="a5">
    <w:name w:val="ヘッダー (文字)"/>
    <w:link w:val="a4"/>
    <w:uiPriority w:val="99"/>
    <w:rsid w:val="00D6125A"/>
    <w:rPr>
      <w:kern w:val="2"/>
      <w:sz w:val="21"/>
      <w:szCs w:val="24"/>
    </w:rPr>
  </w:style>
  <w:style w:type="paragraph" w:styleId="a6">
    <w:name w:val="footer"/>
    <w:basedOn w:val="a"/>
    <w:link w:val="a7"/>
    <w:uiPriority w:val="99"/>
    <w:rsid w:val="00D6125A"/>
    <w:pPr>
      <w:tabs>
        <w:tab w:val="center" w:pos="4252"/>
        <w:tab w:val="right" w:pos="8504"/>
      </w:tabs>
      <w:snapToGrid w:val="0"/>
    </w:pPr>
  </w:style>
  <w:style w:type="character" w:customStyle="1" w:styleId="a7">
    <w:name w:val="フッター (文字)"/>
    <w:link w:val="a6"/>
    <w:uiPriority w:val="99"/>
    <w:rsid w:val="00D6125A"/>
    <w:rPr>
      <w:kern w:val="2"/>
      <w:sz w:val="21"/>
      <w:szCs w:val="24"/>
    </w:rPr>
  </w:style>
  <w:style w:type="paragraph" w:styleId="a8">
    <w:name w:val="Balloon Text"/>
    <w:basedOn w:val="a"/>
    <w:link w:val="a9"/>
    <w:rsid w:val="00D6125A"/>
    <w:rPr>
      <w:rFonts w:ascii="Arial" w:eastAsia="ＭＳ ゴシック" w:hAnsi="Arial"/>
      <w:sz w:val="18"/>
      <w:szCs w:val="18"/>
    </w:rPr>
  </w:style>
  <w:style w:type="character" w:customStyle="1" w:styleId="a9">
    <w:name w:val="吹き出し (文字)"/>
    <w:link w:val="a8"/>
    <w:rsid w:val="00D6125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623819">
      <w:bodyDiv w:val="1"/>
      <w:marLeft w:val="0"/>
      <w:marRight w:val="0"/>
      <w:marTop w:val="0"/>
      <w:marBottom w:val="0"/>
      <w:divBdr>
        <w:top w:val="none" w:sz="0" w:space="0" w:color="auto"/>
        <w:left w:val="none" w:sz="0" w:space="0" w:color="auto"/>
        <w:bottom w:val="none" w:sz="0" w:space="0" w:color="auto"/>
        <w:right w:val="none" w:sz="0" w:space="0" w:color="auto"/>
      </w:divBdr>
      <w:divsChild>
        <w:div w:id="9757196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1135</Words>
  <Characters>6475</Characters>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2023-09-06T23:44:00Z</dcterms:created>
  <dcterms:modified xsi:type="dcterms:W3CDTF">2023-09-08T06:16:00Z</dcterms:modified>
</cp:coreProperties>
</file>